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F0" w:rsidRDefault="000167F0" w:rsidP="000167F0">
      <w:pPr>
        <w:spacing w:line="276" w:lineRule="auto"/>
        <w:jc w:val="center"/>
        <w:rPr>
          <w:rFonts w:eastAsia="Times New Roman"/>
          <w:b/>
          <w:sz w:val="22"/>
          <w:u w:val="single"/>
          <w:lang w:eastAsia="pl-PL"/>
        </w:rPr>
      </w:pPr>
      <w:r w:rsidRPr="00FA16ED">
        <w:rPr>
          <w:rFonts w:eastAsia="Times New Roman"/>
          <w:b/>
          <w:sz w:val="22"/>
          <w:u w:val="single"/>
          <w:lang w:eastAsia="pl-PL"/>
        </w:rPr>
        <w:t>CZEMPIONAT KONI RAS SZLACHETNYCH</w:t>
      </w:r>
      <w:r w:rsidR="00DB213E" w:rsidRPr="00FA16ED">
        <w:rPr>
          <w:rFonts w:eastAsia="Times New Roman"/>
          <w:b/>
          <w:sz w:val="22"/>
          <w:u w:val="single"/>
          <w:lang w:eastAsia="pl-PL"/>
        </w:rPr>
        <w:t xml:space="preserve"> </w:t>
      </w:r>
    </w:p>
    <w:p w:rsidR="00577DDD" w:rsidRDefault="00585E0A" w:rsidP="000167F0">
      <w:pPr>
        <w:spacing w:line="276" w:lineRule="auto"/>
        <w:jc w:val="center"/>
        <w:rPr>
          <w:rFonts w:eastAsia="Times New Roman"/>
          <w:b/>
          <w:sz w:val="22"/>
          <w:u w:val="single"/>
          <w:lang w:eastAsia="pl-PL"/>
        </w:rPr>
      </w:pPr>
      <w:r>
        <w:rPr>
          <w:rFonts w:eastAsia="Times New Roman"/>
          <w:b/>
          <w:sz w:val="22"/>
          <w:u w:val="single"/>
          <w:lang w:eastAsia="pl-PL"/>
        </w:rPr>
        <w:t xml:space="preserve">15 listopada </w:t>
      </w:r>
      <w:r w:rsidR="00170871">
        <w:rPr>
          <w:rFonts w:eastAsia="Times New Roman"/>
          <w:b/>
          <w:sz w:val="22"/>
          <w:u w:val="single"/>
          <w:lang w:eastAsia="pl-PL"/>
        </w:rPr>
        <w:t>2024</w:t>
      </w:r>
      <w:r w:rsidR="00E82DDE">
        <w:rPr>
          <w:rFonts w:eastAsia="Times New Roman"/>
          <w:b/>
          <w:sz w:val="22"/>
          <w:u w:val="single"/>
          <w:lang w:eastAsia="pl-PL"/>
        </w:rPr>
        <w:t xml:space="preserve"> r.</w:t>
      </w:r>
    </w:p>
    <w:p w:rsidR="000167F0" w:rsidRDefault="000167F0" w:rsidP="00E951A1">
      <w:pPr>
        <w:spacing w:after="120"/>
        <w:jc w:val="center"/>
        <w:rPr>
          <w:rFonts w:eastAsia="Times New Roman"/>
          <w:b/>
          <w:sz w:val="22"/>
          <w:u w:val="single"/>
          <w:lang w:eastAsia="pl-PL"/>
        </w:rPr>
      </w:pPr>
      <w:r>
        <w:rPr>
          <w:rFonts w:eastAsia="Times New Roman"/>
          <w:b/>
          <w:sz w:val="22"/>
          <w:u w:val="single"/>
          <w:lang w:eastAsia="pl-PL"/>
        </w:rPr>
        <w:t>ZAMOJSKIE RANCHO „DEBRY”</w:t>
      </w:r>
    </w:p>
    <w:p w:rsidR="00DB6C82" w:rsidRPr="00FA16ED" w:rsidRDefault="00170871" w:rsidP="00E951A1">
      <w:pPr>
        <w:spacing w:after="120"/>
        <w:rPr>
          <w:rFonts w:eastAsia="Times New Roman"/>
          <w:b/>
          <w:sz w:val="22"/>
          <w:u w:val="single"/>
          <w:lang w:eastAsia="pl-PL"/>
        </w:rPr>
      </w:pPr>
      <w:r>
        <w:rPr>
          <w:rFonts w:eastAsia="Times New Roman"/>
          <w:b/>
          <w:sz w:val="22"/>
          <w:u w:val="single"/>
          <w:lang w:eastAsia="pl-PL"/>
        </w:rPr>
        <w:t>W</w:t>
      </w:r>
      <w:r w:rsidR="00C87153" w:rsidRPr="00FA16ED">
        <w:rPr>
          <w:rFonts w:eastAsia="Times New Roman"/>
          <w:b/>
          <w:sz w:val="22"/>
          <w:u w:val="single"/>
          <w:lang w:eastAsia="pl-PL"/>
        </w:rPr>
        <w:t>arunki uczestnictwa</w:t>
      </w:r>
      <w:r>
        <w:rPr>
          <w:rFonts w:eastAsia="Times New Roman"/>
          <w:b/>
          <w:sz w:val="22"/>
          <w:u w:val="single"/>
          <w:lang w:eastAsia="pl-PL"/>
        </w:rPr>
        <w:t>:</w:t>
      </w:r>
    </w:p>
    <w:p w:rsidR="00585E0A" w:rsidRPr="00585E0A" w:rsidRDefault="00DB6C82" w:rsidP="004538E3">
      <w:pPr>
        <w:spacing w:after="120"/>
        <w:rPr>
          <w:rFonts w:eastAsia="Times New Roman"/>
          <w:b/>
          <w:i/>
          <w:iCs/>
          <w:szCs w:val="24"/>
          <w:u w:val="single"/>
          <w:lang w:eastAsia="pl-PL"/>
        </w:rPr>
      </w:pPr>
      <w:r w:rsidRPr="0062138C">
        <w:rPr>
          <w:rFonts w:eastAsia="Times New Roman"/>
          <w:b/>
          <w:i/>
          <w:iCs/>
          <w:szCs w:val="24"/>
          <w:lang w:eastAsia="pl-PL"/>
        </w:rPr>
        <w:t xml:space="preserve">1. </w:t>
      </w:r>
      <w:r w:rsidR="00C87153" w:rsidRPr="0062138C">
        <w:rPr>
          <w:rFonts w:eastAsia="Times New Roman"/>
          <w:b/>
          <w:i/>
          <w:iCs/>
          <w:szCs w:val="24"/>
          <w:lang w:eastAsia="pl-PL"/>
        </w:rPr>
        <w:t>Nazwa imprezy</w:t>
      </w:r>
    </w:p>
    <w:p w:rsidR="00726731" w:rsidRDefault="00DB213E" w:rsidP="00170871">
      <w:pPr>
        <w:ind w:firstLine="708"/>
        <w:rPr>
          <w:rFonts w:eastAsia="Times New Roman"/>
          <w:sz w:val="22"/>
          <w:lang w:eastAsia="pl-PL"/>
        </w:rPr>
      </w:pPr>
      <w:r w:rsidRPr="00FA16ED">
        <w:rPr>
          <w:rFonts w:eastAsia="Times New Roman"/>
          <w:b/>
          <w:bCs/>
          <w:sz w:val="22"/>
          <w:lang w:eastAsia="pl-PL"/>
        </w:rPr>
        <w:t>Czempionat Koni Ras Szlachetnych</w:t>
      </w:r>
      <w:r w:rsidR="00170871">
        <w:rPr>
          <w:rFonts w:eastAsia="Times New Roman"/>
          <w:b/>
          <w:bCs/>
          <w:sz w:val="22"/>
          <w:lang w:eastAsia="pl-PL"/>
        </w:rPr>
        <w:t xml:space="preserve"> </w:t>
      </w:r>
      <w:r w:rsidR="000A177D" w:rsidRPr="00FA16ED">
        <w:rPr>
          <w:rFonts w:eastAsia="Times New Roman"/>
          <w:sz w:val="22"/>
          <w:lang w:eastAsia="pl-PL"/>
        </w:rPr>
        <w:t xml:space="preserve">– </w:t>
      </w:r>
      <w:r w:rsidR="001B11EC">
        <w:rPr>
          <w:rFonts w:eastAsia="Times New Roman"/>
          <w:sz w:val="22"/>
          <w:lang w:eastAsia="pl-PL"/>
        </w:rPr>
        <w:t xml:space="preserve">dla </w:t>
      </w:r>
      <w:r w:rsidR="00682152">
        <w:rPr>
          <w:rFonts w:eastAsia="Times New Roman"/>
          <w:sz w:val="22"/>
          <w:lang w:eastAsia="pl-PL"/>
        </w:rPr>
        <w:t>rocznych,</w:t>
      </w:r>
      <w:r w:rsidR="000A177D" w:rsidRPr="00FA16ED">
        <w:rPr>
          <w:rFonts w:eastAsia="Times New Roman"/>
          <w:sz w:val="22"/>
          <w:lang w:eastAsia="pl-PL"/>
        </w:rPr>
        <w:t xml:space="preserve"> dwuletnich</w:t>
      </w:r>
      <w:r w:rsidR="003C00EC">
        <w:rPr>
          <w:rFonts w:eastAsia="Times New Roman"/>
          <w:sz w:val="22"/>
          <w:lang w:eastAsia="pl-PL"/>
        </w:rPr>
        <w:t xml:space="preserve"> </w:t>
      </w:r>
      <w:r w:rsidR="00682152">
        <w:rPr>
          <w:rFonts w:eastAsia="Times New Roman"/>
          <w:sz w:val="22"/>
          <w:lang w:eastAsia="pl-PL"/>
        </w:rPr>
        <w:t xml:space="preserve">i trzyletnich klaczy i </w:t>
      </w:r>
      <w:r w:rsidR="0022053E" w:rsidRPr="00FA16ED">
        <w:rPr>
          <w:rFonts w:eastAsia="Times New Roman"/>
          <w:sz w:val="22"/>
          <w:lang w:eastAsia="pl-PL"/>
        </w:rPr>
        <w:t>ogierów</w:t>
      </w:r>
      <w:r w:rsidR="009D2E54" w:rsidRPr="00FA16ED">
        <w:rPr>
          <w:rFonts w:eastAsia="Times New Roman"/>
          <w:sz w:val="22"/>
          <w:lang w:eastAsia="pl-PL"/>
        </w:rPr>
        <w:t xml:space="preserve">, </w:t>
      </w:r>
      <w:r w:rsidR="00C87153" w:rsidRPr="00FA16ED">
        <w:rPr>
          <w:rFonts w:eastAsia="Times New Roman"/>
          <w:sz w:val="22"/>
          <w:lang w:eastAsia="pl-PL"/>
        </w:rPr>
        <w:t>wpisanych lub</w:t>
      </w:r>
      <w:r w:rsidR="00682152">
        <w:rPr>
          <w:rFonts w:eastAsia="Times New Roman"/>
          <w:sz w:val="22"/>
          <w:lang w:eastAsia="pl-PL"/>
        </w:rPr>
        <w:t xml:space="preserve"> spełniających warunki wpisu do </w:t>
      </w:r>
      <w:r w:rsidR="00C87153" w:rsidRPr="00FA16ED">
        <w:rPr>
          <w:rFonts w:eastAsia="Times New Roman"/>
          <w:sz w:val="22"/>
          <w:lang w:eastAsia="pl-PL"/>
        </w:rPr>
        <w:t>ksiąg głównych koni zarodowych</w:t>
      </w:r>
      <w:r w:rsidR="006D3B4A">
        <w:rPr>
          <w:rFonts w:eastAsia="Times New Roman"/>
          <w:sz w:val="22"/>
          <w:lang w:eastAsia="pl-PL"/>
        </w:rPr>
        <w:t xml:space="preserve"> </w:t>
      </w:r>
      <w:r w:rsidR="003C00EC">
        <w:rPr>
          <w:rFonts w:eastAsia="Times New Roman"/>
          <w:sz w:val="22"/>
          <w:lang w:eastAsia="pl-PL"/>
        </w:rPr>
        <w:t xml:space="preserve"> </w:t>
      </w:r>
      <w:r w:rsidRPr="00FA16ED">
        <w:rPr>
          <w:rFonts w:eastAsia="Times New Roman"/>
          <w:sz w:val="22"/>
          <w:lang w:eastAsia="pl-PL"/>
        </w:rPr>
        <w:t xml:space="preserve">w poszczególnych </w:t>
      </w:r>
      <w:r w:rsidR="00C87153" w:rsidRPr="00FA16ED">
        <w:rPr>
          <w:rFonts w:eastAsia="Times New Roman"/>
          <w:sz w:val="22"/>
          <w:lang w:eastAsia="pl-PL"/>
        </w:rPr>
        <w:t>ras</w:t>
      </w:r>
      <w:r w:rsidR="00540AE3" w:rsidRPr="00FA16ED">
        <w:rPr>
          <w:rFonts w:eastAsia="Times New Roman"/>
          <w:sz w:val="22"/>
          <w:lang w:eastAsia="pl-PL"/>
        </w:rPr>
        <w:t>ach</w:t>
      </w:r>
      <w:r w:rsidR="00726731" w:rsidRPr="00FA16ED">
        <w:rPr>
          <w:rFonts w:eastAsia="Times New Roman"/>
          <w:sz w:val="22"/>
          <w:lang w:eastAsia="pl-PL"/>
        </w:rPr>
        <w:t>.</w:t>
      </w:r>
    </w:p>
    <w:p w:rsidR="00A86016" w:rsidRDefault="00A86016" w:rsidP="00A86016">
      <w:pPr>
        <w:rPr>
          <w:rFonts w:eastAsia="Times New Roman"/>
          <w:sz w:val="22"/>
          <w:lang w:eastAsia="pl-PL"/>
        </w:rPr>
      </w:pPr>
    </w:p>
    <w:p w:rsidR="00A86016" w:rsidRDefault="00037E68" w:rsidP="00A86016">
      <w:pPr>
        <w:rPr>
          <w:sz w:val="22"/>
        </w:rPr>
      </w:pPr>
      <w:r w:rsidRPr="00FA16ED">
        <w:rPr>
          <w:sz w:val="22"/>
        </w:rPr>
        <w:t>Podczas Czempionatu odbywa się ocena płytow</w:t>
      </w:r>
      <w:r w:rsidR="00E17B37">
        <w:rPr>
          <w:sz w:val="22"/>
        </w:rPr>
        <w:t>a dla wszystkich ras</w:t>
      </w:r>
      <w:r w:rsidR="00A86016">
        <w:rPr>
          <w:sz w:val="22"/>
        </w:rPr>
        <w:t>, a także:</w:t>
      </w:r>
      <w:r w:rsidRPr="00FA16ED">
        <w:rPr>
          <w:sz w:val="22"/>
        </w:rPr>
        <w:t xml:space="preserve"> </w:t>
      </w:r>
    </w:p>
    <w:p w:rsidR="00A86016" w:rsidRDefault="00682152" w:rsidP="00A86016">
      <w:pPr>
        <w:rPr>
          <w:sz w:val="22"/>
        </w:rPr>
      </w:pPr>
      <w:r>
        <w:rPr>
          <w:sz w:val="22"/>
        </w:rPr>
        <w:t>- ocena płytowa,</w:t>
      </w:r>
    </w:p>
    <w:p w:rsidR="00170871" w:rsidRDefault="00170871" w:rsidP="00682152">
      <w:pPr>
        <w:ind w:left="142" w:hanging="142"/>
        <w:rPr>
          <w:sz w:val="22"/>
        </w:rPr>
      </w:pPr>
      <w:r>
        <w:rPr>
          <w:sz w:val="22"/>
        </w:rPr>
        <w:t xml:space="preserve">- </w:t>
      </w:r>
      <w:r w:rsidR="00037E68" w:rsidRPr="00FA16ED">
        <w:rPr>
          <w:sz w:val="22"/>
        </w:rPr>
        <w:t>konkurs z</w:t>
      </w:r>
      <w:r w:rsidR="00274A0E" w:rsidRPr="00FA16ED">
        <w:rPr>
          <w:sz w:val="22"/>
        </w:rPr>
        <w:t xml:space="preserve"> oceną ruchu luzem przeznaczony</w:t>
      </w:r>
      <w:r w:rsidR="00682152">
        <w:rPr>
          <w:sz w:val="22"/>
        </w:rPr>
        <w:t xml:space="preserve"> dla</w:t>
      </w:r>
      <w:r w:rsidR="003C00EC">
        <w:rPr>
          <w:sz w:val="22"/>
        </w:rPr>
        <w:t xml:space="preserve"> </w:t>
      </w:r>
      <w:r w:rsidR="00E17B37">
        <w:rPr>
          <w:sz w:val="22"/>
        </w:rPr>
        <w:t>koni</w:t>
      </w:r>
      <w:r w:rsidR="00037E68" w:rsidRPr="00FA16ED">
        <w:rPr>
          <w:sz w:val="22"/>
        </w:rPr>
        <w:t xml:space="preserve"> rocznych rasy małopolskiej</w:t>
      </w:r>
      <w:r w:rsidR="00E17B37">
        <w:rPr>
          <w:sz w:val="22"/>
        </w:rPr>
        <w:t xml:space="preserve">, </w:t>
      </w:r>
    </w:p>
    <w:p w:rsidR="00037E68" w:rsidRPr="00FA16ED" w:rsidRDefault="00170871" w:rsidP="00682152">
      <w:pPr>
        <w:ind w:left="142" w:hanging="142"/>
        <w:rPr>
          <w:sz w:val="22"/>
        </w:rPr>
      </w:pPr>
      <w:r>
        <w:rPr>
          <w:sz w:val="22"/>
        </w:rPr>
        <w:t xml:space="preserve">- </w:t>
      </w:r>
      <w:r w:rsidR="00037E68" w:rsidRPr="00FA16ED">
        <w:rPr>
          <w:sz w:val="22"/>
        </w:rPr>
        <w:t>konkurs</w:t>
      </w:r>
      <w:r w:rsidR="00682152">
        <w:rPr>
          <w:sz w:val="22"/>
        </w:rPr>
        <w:t xml:space="preserve"> ruchu</w:t>
      </w:r>
      <w:r w:rsidR="00037E68" w:rsidRPr="00FA16ED">
        <w:rPr>
          <w:sz w:val="22"/>
        </w:rPr>
        <w:t xml:space="preserve"> skoków luzem przeznaczony </w:t>
      </w:r>
      <w:r>
        <w:rPr>
          <w:sz w:val="22"/>
        </w:rPr>
        <w:t xml:space="preserve"> </w:t>
      </w:r>
      <w:r w:rsidR="00037E68" w:rsidRPr="00FA16ED">
        <w:rPr>
          <w:sz w:val="22"/>
        </w:rPr>
        <w:t>dl</w:t>
      </w:r>
      <w:r w:rsidR="00A86016">
        <w:rPr>
          <w:sz w:val="22"/>
        </w:rPr>
        <w:t xml:space="preserve">a ogierów </w:t>
      </w:r>
      <w:r>
        <w:rPr>
          <w:sz w:val="22"/>
        </w:rPr>
        <w:t>i klaczy w </w:t>
      </w:r>
      <w:r w:rsidR="006D3B4A">
        <w:rPr>
          <w:sz w:val="22"/>
        </w:rPr>
        <w:t>wieku dwóch i </w:t>
      </w:r>
      <w:r w:rsidR="00037E68" w:rsidRPr="00FA16ED">
        <w:rPr>
          <w:sz w:val="22"/>
        </w:rPr>
        <w:t xml:space="preserve">trzech lat </w:t>
      </w:r>
      <w:r>
        <w:rPr>
          <w:sz w:val="22"/>
        </w:rPr>
        <w:t>rasy małopolskiej i polskiego konia sportowego</w:t>
      </w:r>
      <w:r w:rsidR="00037E68" w:rsidRPr="00FA16ED">
        <w:rPr>
          <w:sz w:val="22"/>
        </w:rPr>
        <w:t>.</w:t>
      </w:r>
      <w:r w:rsidR="00650CA4">
        <w:rPr>
          <w:sz w:val="22"/>
        </w:rPr>
        <w:t xml:space="preserve"> </w:t>
      </w:r>
    </w:p>
    <w:p w:rsidR="00B17463" w:rsidRPr="00FA16ED" w:rsidRDefault="00B17463" w:rsidP="002F4B3D">
      <w:pPr>
        <w:rPr>
          <w:rFonts w:eastAsia="Times New Roman"/>
          <w:bCs/>
          <w:i/>
          <w:sz w:val="22"/>
          <w:lang w:eastAsia="pl-PL"/>
        </w:rPr>
      </w:pPr>
    </w:p>
    <w:p w:rsidR="00882472" w:rsidRPr="00585E0A" w:rsidRDefault="00C87153" w:rsidP="00585E0A">
      <w:pPr>
        <w:spacing w:after="120"/>
        <w:rPr>
          <w:rFonts w:eastAsia="Times New Roman"/>
          <w:b/>
          <w:i/>
          <w:iCs/>
          <w:szCs w:val="24"/>
          <w:lang w:eastAsia="pl-PL"/>
        </w:rPr>
      </w:pPr>
      <w:r w:rsidRPr="00755945">
        <w:rPr>
          <w:rFonts w:eastAsia="Times New Roman"/>
          <w:b/>
          <w:bCs/>
          <w:i/>
          <w:szCs w:val="24"/>
          <w:lang w:eastAsia="pl-PL"/>
        </w:rPr>
        <w:t>2.</w:t>
      </w:r>
      <w:r w:rsidR="004F11D9">
        <w:rPr>
          <w:rFonts w:eastAsia="Times New Roman"/>
          <w:b/>
          <w:bCs/>
          <w:i/>
          <w:szCs w:val="24"/>
          <w:lang w:eastAsia="pl-PL"/>
        </w:rPr>
        <w:t xml:space="preserve"> </w:t>
      </w:r>
      <w:r w:rsidRPr="00755945">
        <w:rPr>
          <w:rFonts w:eastAsia="Times New Roman"/>
          <w:b/>
          <w:i/>
          <w:iCs/>
          <w:szCs w:val="24"/>
          <w:lang w:eastAsia="pl-PL"/>
        </w:rPr>
        <w:t>Termin i miejsce</w:t>
      </w:r>
    </w:p>
    <w:p w:rsidR="00315D6F" w:rsidRPr="00FA16ED" w:rsidRDefault="00A149D4" w:rsidP="00DE2A9B">
      <w:pPr>
        <w:numPr>
          <w:ilvl w:val="0"/>
          <w:numId w:val="1"/>
        </w:numPr>
        <w:tabs>
          <w:tab w:val="clear" w:pos="1353"/>
        </w:tabs>
        <w:ind w:left="709" w:hanging="283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 </w:t>
      </w:r>
      <w:r w:rsidR="00170871">
        <w:rPr>
          <w:rFonts w:eastAsia="Times New Roman"/>
          <w:sz w:val="22"/>
          <w:lang w:eastAsia="pl-PL"/>
        </w:rPr>
        <w:t>15 listopada 2024</w:t>
      </w:r>
      <w:r w:rsidR="00C87153" w:rsidRPr="00FA16ED">
        <w:rPr>
          <w:rFonts w:eastAsia="Times New Roman"/>
          <w:sz w:val="22"/>
          <w:lang w:eastAsia="pl-PL"/>
        </w:rPr>
        <w:t xml:space="preserve"> r. </w:t>
      </w:r>
    </w:p>
    <w:p w:rsidR="00071994" w:rsidRPr="00FA16ED" w:rsidRDefault="005C3F64" w:rsidP="00DE2A9B">
      <w:pPr>
        <w:pStyle w:val="Akapitzlist"/>
        <w:ind w:left="709"/>
        <w:rPr>
          <w:rFonts w:eastAsia="Times New Roman"/>
          <w:i/>
          <w:iCs/>
          <w:sz w:val="22"/>
          <w:u w:val="single"/>
          <w:lang w:val="en-US" w:eastAsia="pl-PL"/>
        </w:rPr>
      </w:pPr>
      <w:proofErr w:type="spellStart"/>
      <w:r>
        <w:rPr>
          <w:rFonts w:eastAsia="Times New Roman"/>
          <w:i/>
          <w:iCs/>
          <w:sz w:val="22"/>
          <w:u w:val="single"/>
          <w:lang w:val="en-US" w:eastAsia="pl-PL"/>
        </w:rPr>
        <w:t>Zamojskie</w:t>
      </w:r>
      <w:proofErr w:type="spellEnd"/>
      <w:r>
        <w:rPr>
          <w:rFonts w:eastAsia="Times New Roman"/>
          <w:i/>
          <w:iCs/>
          <w:sz w:val="22"/>
          <w:u w:val="single"/>
          <w:lang w:val="en-US" w:eastAsia="pl-PL"/>
        </w:rPr>
        <w:t xml:space="preserve"> </w:t>
      </w:r>
      <w:r w:rsidR="00A86016">
        <w:rPr>
          <w:rFonts w:eastAsia="Times New Roman"/>
          <w:i/>
          <w:iCs/>
          <w:sz w:val="22"/>
          <w:u w:val="single"/>
          <w:lang w:val="en-US" w:eastAsia="pl-PL"/>
        </w:rPr>
        <w:t>Ranch</w:t>
      </w:r>
      <w:r>
        <w:rPr>
          <w:rFonts w:eastAsia="Times New Roman"/>
          <w:i/>
          <w:iCs/>
          <w:sz w:val="22"/>
          <w:u w:val="single"/>
          <w:lang w:val="en-US" w:eastAsia="pl-PL"/>
        </w:rPr>
        <w:t xml:space="preserve">o </w:t>
      </w:r>
      <w:r w:rsidR="00A86016">
        <w:rPr>
          <w:rFonts w:eastAsia="Times New Roman"/>
          <w:i/>
          <w:iCs/>
          <w:sz w:val="22"/>
          <w:u w:val="single"/>
          <w:lang w:val="en-US" w:eastAsia="pl-PL"/>
        </w:rPr>
        <w:t>“</w:t>
      </w:r>
      <w:r w:rsidR="00170871">
        <w:rPr>
          <w:rFonts w:eastAsia="Times New Roman"/>
          <w:i/>
          <w:iCs/>
          <w:sz w:val="22"/>
          <w:u w:val="single"/>
          <w:lang w:val="en-US" w:eastAsia="pl-PL"/>
        </w:rPr>
        <w:t>Debry</w:t>
      </w:r>
      <w:r w:rsidR="00A86016">
        <w:rPr>
          <w:rFonts w:eastAsia="Times New Roman"/>
          <w:i/>
          <w:iCs/>
          <w:sz w:val="22"/>
          <w:u w:val="single"/>
          <w:lang w:val="en-US" w:eastAsia="pl-PL"/>
        </w:rPr>
        <w:t>”</w:t>
      </w:r>
      <w:r>
        <w:rPr>
          <w:rFonts w:eastAsia="Times New Roman"/>
          <w:i/>
          <w:iCs/>
          <w:sz w:val="22"/>
          <w:u w:val="single"/>
          <w:lang w:val="en-US" w:eastAsia="pl-PL"/>
        </w:rPr>
        <w:t xml:space="preserve">, </w:t>
      </w:r>
      <w:proofErr w:type="spellStart"/>
      <w:r>
        <w:rPr>
          <w:rFonts w:eastAsia="Times New Roman"/>
          <w:i/>
          <w:iCs/>
          <w:sz w:val="22"/>
          <w:u w:val="single"/>
          <w:lang w:val="en-US" w:eastAsia="pl-PL"/>
        </w:rPr>
        <w:t>Lipina</w:t>
      </w:r>
      <w:proofErr w:type="spellEnd"/>
      <w:r>
        <w:rPr>
          <w:rFonts w:eastAsia="Times New Roman"/>
          <w:i/>
          <w:iCs/>
          <w:sz w:val="22"/>
          <w:u w:val="single"/>
          <w:lang w:val="en-US" w:eastAsia="pl-PL"/>
        </w:rPr>
        <w:t xml:space="preserve"> </w:t>
      </w:r>
      <w:proofErr w:type="spellStart"/>
      <w:r>
        <w:rPr>
          <w:rFonts w:eastAsia="Times New Roman"/>
          <w:i/>
          <w:iCs/>
          <w:sz w:val="22"/>
          <w:u w:val="single"/>
          <w:lang w:val="en-US" w:eastAsia="pl-PL"/>
        </w:rPr>
        <w:t>Nowa</w:t>
      </w:r>
      <w:proofErr w:type="spellEnd"/>
      <w:r w:rsidR="00DE2A9B">
        <w:rPr>
          <w:rFonts w:eastAsia="Times New Roman"/>
          <w:i/>
          <w:iCs/>
          <w:sz w:val="22"/>
          <w:u w:val="single"/>
          <w:lang w:val="en-US" w:eastAsia="pl-PL"/>
        </w:rPr>
        <w:t xml:space="preserve"> gm. </w:t>
      </w:r>
      <w:proofErr w:type="spellStart"/>
      <w:r w:rsidR="00DE2A9B">
        <w:rPr>
          <w:rFonts w:eastAsia="Times New Roman"/>
          <w:i/>
          <w:iCs/>
          <w:sz w:val="22"/>
          <w:u w:val="single"/>
          <w:lang w:val="en-US" w:eastAsia="pl-PL"/>
        </w:rPr>
        <w:t>Skierbieszów</w:t>
      </w:r>
      <w:proofErr w:type="spellEnd"/>
    </w:p>
    <w:p w:rsidR="00BA6DD5" w:rsidRPr="00755945" w:rsidRDefault="00315D6F" w:rsidP="00DE2A9B">
      <w:pPr>
        <w:spacing w:before="120"/>
        <w:rPr>
          <w:rFonts w:eastAsia="Times New Roman"/>
          <w:b/>
          <w:i/>
          <w:iCs/>
          <w:szCs w:val="24"/>
          <w:lang w:val="en-US" w:eastAsia="pl-PL"/>
        </w:rPr>
      </w:pPr>
      <w:r w:rsidRPr="00755945">
        <w:rPr>
          <w:rFonts w:eastAsia="Times New Roman"/>
          <w:b/>
          <w:bCs/>
          <w:i/>
          <w:szCs w:val="24"/>
          <w:lang w:val="en-US" w:eastAsia="pl-PL"/>
        </w:rPr>
        <w:t>3.</w:t>
      </w:r>
      <w:r w:rsidR="004F11D9">
        <w:rPr>
          <w:rFonts w:eastAsia="Times New Roman"/>
          <w:b/>
          <w:bCs/>
          <w:i/>
          <w:szCs w:val="24"/>
          <w:lang w:val="en-US" w:eastAsia="pl-PL"/>
        </w:rPr>
        <w:t xml:space="preserve"> </w:t>
      </w:r>
      <w:proofErr w:type="spellStart"/>
      <w:r w:rsidRPr="00755945">
        <w:rPr>
          <w:rFonts w:eastAsia="Times New Roman"/>
          <w:b/>
          <w:i/>
          <w:iCs/>
          <w:szCs w:val="24"/>
          <w:lang w:val="en-US" w:eastAsia="pl-PL"/>
        </w:rPr>
        <w:t>Organizatorzy</w:t>
      </w:r>
      <w:proofErr w:type="spellEnd"/>
    </w:p>
    <w:p w:rsidR="00170871" w:rsidRPr="004538E3" w:rsidRDefault="00C87153" w:rsidP="00682152">
      <w:pPr>
        <w:pStyle w:val="Akapitzlist"/>
        <w:numPr>
          <w:ilvl w:val="0"/>
          <w:numId w:val="34"/>
        </w:numPr>
        <w:spacing w:after="120"/>
        <w:ind w:left="851" w:hanging="425"/>
        <w:rPr>
          <w:rFonts w:eastAsia="Times New Roman"/>
          <w:i/>
          <w:iCs/>
          <w:sz w:val="22"/>
          <w:u w:val="single"/>
          <w:lang w:eastAsia="pl-PL"/>
        </w:rPr>
      </w:pPr>
      <w:r w:rsidRPr="00071994">
        <w:rPr>
          <w:rFonts w:eastAsia="Times New Roman"/>
          <w:sz w:val="22"/>
          <w:lang w:eastAsia="pl-PL"/>
        </w:rPr>
        <w:t xml:space="preserve">Lubelski Związek Hodowców Koni </w:t>
      </w:r>
    </w:p>
    <w:p w:rsidR="004538E3" w:rsidRPr="00170871" w:rsidRDefault="004538E3" w:rsidP="00682152">
      <w:pPr>
        <w:pStyle w:val="Akapitzlist"/>
        <w:numPr>
          <w:ilvl w:val="0"/>
          <w:numId w:val="34"/>
        </w:numPr>
        <w:spacing w:after="120"/>
        <w:ind w:left="851" w:hanging="425"/>
        <w:rPr>
          <w:rFonts w:eastAsia="Times New Roman"/>
          <w:i/>
          <w:iCs/>
          <w:sz w:val="22"/>
          <w:u w:val="single"/>
          <w:lang w:eastAsia="pl-PL"/>
        </w:rPr>
      </w:pPr>
      <w:r>
        <w:rPr>
          <w:rFonts w:eastAsia="Times New Roman"/>
          <w:sz w:val="22"/>
          <w:lang w:eastAsia="pl-PL"/>
        </w:rPr>
        <w:t>Polski Związek Hodowców Koni Małopolskich</w:t>
      </w:r>
    </w:p>
    <w:p w:rsidR="00B428FB" w:rsidRPr="00170871" w:rsidRDefault="00170871" w:rsidP="004538E3">
      <w:pPr>
        <w:pStyle w:val="Akapitzlist"/>
        <w:numPr>
          <w:ilvl w:val="0"/>
          <w:numId w:val="34"/>
        </w:numPr>
        <w:ind w:left="851" w:hanging="425"/>
        <w:rPr>
          <w:rFonts w:eastAsia="Times New Roman"/>
          <w:i/>
          <w:iCs/>
          <w:sz w:val="22"/>
          <w:u w:val="single"/>
          <w:lang w:eastAsia="pl-PL"/>
        </w:rPr>
      </w:pPr>
      <w:r w:rsidRPr="00170871">
        <w:rPr>
          <w:sz w:val="22"/>
        </w:rPr>
        <w:t>Terenowe Koło Hodowców Koni Zamość</w:t>
      </w:r>
    </w:p>
    <w:p w:rsidR="00585E0A" w:rsidRPr="00585E0A" w:rsidRDefault="005C3F64" w:rsidP="004538E3">
      <w:pPr>
        <w:pStyle w:val="Akapitzlist"/>
        <w:numPr>
          <w:ilvl w:val="0"/>
          <w:numId w:val="34"/>
        </w:numPr>
        <w:ind w:left="851" w:hanging="425"/>
        <w:rPr>
          <w:rFonts w:eastAsia="Times New Roman"/>
          <w:i/>
          <w:iCs/>
          <w:sz w:val="22"/>
          <w:u w:val="single"/>
          <w:lang w:eastAsia="pl-PL"/>
        </w:rPr>
      </w:pPr>
      <w:r w:rsidRPr="005C3F64">
        <w:rPr>
          <w:rFonts w:eastAsia="Times New Roman"/>
          <w:sz w:val="22"/>
          <w:lang w:eastAsia="pl-PL"/>
        </w:rPr>
        <w:t>Zamojskie Ran</w:t>
      </w:r>
      <w:r w:rsidR="00E82DDE">
        <w:rPr>
          <w:rFonts w:eastAsia="Times New Roman"/>
          <w:sz w:val="22"/>
          <w:lang w:eastAsia="pl-PL"/>
        </w:rPr>
        <w:t>ch</w:t>
      </w:r>
      <w:r w:rsidRPr="005C3F64">
        <w:rPr>
          <w:rFonts w:eastAsia="Times New Roman"/>
          <w:sz w:val="22"/>
          <w:lang w:eastAsia="pl-PL"/>
        </w:rPr>
        <w:t xml:space="preserve">o </w:t>
      </w:r>
      <w:r w:rsidR="00E82DDE">
        <w:rPr>
          <w:rFonts w:eastAsia="Times New Roman"/>
          <w:sz w:val="22"/>
          <w:lang w:eastAsia="pl-PL"/>
        </w:rPr>
        <w:t>„</w:t>
      </w:r>
      <w:r w:rsidRPr="005C3F64">
        <w:rPr>
          <w:rFonts w:eastAsia="Times New Roman"/>
          <w:sz w:val="22"/>
          <w:lang w:eastAsia="pl-PL"/>
        </w:rPr>
        <w:t>Debry</w:t>
      </w:r>
      <w:r w:rsidR="00E82DDE">
        <w:rPr>
          <w:rFonts w:eastAsia="Times New Roman"/>
          <w:sz w:val="22"/>
          <w:lang w:eastAsia="pl-PL"/>
        </w:rPr>
        <w:t>”</w:t>
      </w:r>
      <w:r w:rsidRPr="005C3F64">
        <w:rPr>
          <w:rFonts w:eastAsia="Times New Roman"/>
          <w:sz w:val="22"/>
          <w:lang w:eastAsia="pl-PL"/>
        </w:rPr>
        <w:t xml:space="preserve"> </w:t>
      </w:r>
    </w:p>
    <w:p w:rsidR="00585E0A" w:rsidRDefault="00170871" w:rsidP="00585E0A">
      <w:pPr>
        <w:spacing w:after="120"/>
        <w:rPr>
          <w:rFonts w:eastAsia="Times New Roman"/>
          <w:i/>
          <w:iCs/>
          <w:sz w:val="22"/>
          <w:u w:val="single"/>
          <w:lang w:eastAsia="pl-PL"/>
        </w:rPr>
      </w:pPr>
      <w:r w:rsidRPr="00585E0A">
        <w:rPr>
          <w:rFonts w:eastAsia="Times New Roman"/>
          <w:b/>
          <w:bCs/>
          <w:i/>
          <w:color w:val="000000" w:themeColor="text1"/>
          <w:szCs w:val="24"/>
          <w:lang w:eastAsia="pl-PL"/>
        </w:rPr>
        <w:t>4</w:t>
      </w:r>
      <w:r w:rsidR="00C87153" w:rsidRPr="00585E0A">
        <w:rPr>
          <w:rFonts w:eastAsia="Times New Roman"/>
          <w:b/>
          <w:bCs/>
          <w:i/>
          <w:color w:val="000000" w:themeColor="text1"/>
          <w:szCs w:val="24"/>
          <w:lang w:eastAsia="pl-PL"/>
        </w:rPr>
        <w:t>.</w:t>
      </w:r>
      <w:r w:rsidR="004F11D9" w:rsidRPr="00585E0A">
        <w:rPr>
          <w:rFonts w:eastAsia="Times New Roman"/>
          <w:b/>
          <w:bCs/>
          <w:i/>
          <w:color w:val="000000" w:themeColor="text1"/>
          <w:szCs w:val="24"/>
          <w:lang w:eastAsia="pl-PL"/>
        </w:rPr>
        <w:t xml:space="preserve"> </w:t>
      </w:r>
      <w:r w:rsidR="00C87153" w:rsidRPr="00585E0A">
        <w:rPr>
          <w:rFonts w:eastAsia="Times New Roman"/>
          <w:b/>
          <w:i/>
          <w:iCs/>
          <w:color w:val="000000" w:themeColor="text1"/>
          <w:szCs w:val="24"/>
          <w:lang w:eastAsia="pl-PL"/>
        </w:rPr>
        <w:t>Program Pokazu</w:t>
      </w:r>
    </w:p>
    <w:p w:rsidR="008061F5" w:rsidRPr="00585E0A" w:rsidRDefault="00170871" w:rsidP="00585E0A">
      <w:pPr>
        <w:spacing w:after="120"/>
        <w:ind w:left="284"/>
        <w:rPr>
          <w:rFonts w:eastAsia="Times New Roman"/>
          <w:i/>
          <w:iCs/>
          <w:sz w:val="22"/>
          <w:u w:val="single"/>
          <w:lang w:eastAsia="pl-PL"/>
        </w:rPr>
      </w:pPr>
      <w:r>
        <w:rPr>
          <w:rFonts w:eastAsia="Times New Roman"/>
          <w:b/>
          <w:iCs/>
          <w:color w:val="000000" w:themeColor="text1"/>
          <w:sz w:val="22"/>
          <w:lang w:eastAsia="pl-PL"/>
        </w:rPr>
        <w:t>15 listopada 2024 r. (piątek)</w:t>
      </w:r>
    </w:p>
    <w:p w:rsidR="00AC70EE" w:rsidRDefault="00170871" w:rsidP="00682152">
      <w:pPr>
        <w:numPr>
          <w:ilvl w:val="0"/>
          <w:numId w:val="10"/>
        </w:numPr>
        <w:spacing w:after="120"/>
        <w:ind w:left="851" w:hanging="425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09</w:t>
      </w:r>
      <w:r w:rsidR="00395B42" w:rsidRPr="00FA16ED">
        <w:rPr>
          <w:rFonts w:eastAsia="Times New Roman"/>
          <w:sz w:val="22"/>
          <w:lang w:eastAsia="pl-PL"/>
        </w:rPr>
        <w:t xml:space="preserve">:00 - rozpoczęcie pokazu </w:t>
      </w:r>
    </w:p>
    <w:p w:rsidR="00AC70EE" w:rsidRDefault="00AC70EE" w:rsidP="00682152">
      <w:pPr>
        <w:spacing w:after="120"/>
        <w:ind w:left="851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- </w:t>
      </w:r>
      <w:r w:rsidRPr="00AC70EE">
        <w:rPr>
          <w:rFonts w:eastAsia="Times New Roman"/>
          <w:sz w:val="22"/>
          <w:lang w:eastAsia="pl-PL"/>
        </w:rPr>
        <w:t>klasa I – roczne klacze i ogiery rasy małopolskiej</w:t>
      </w:r>
    </w:p>
    <w:p w:rsidR="00AC70EE" w:rsidRDefault="00AC70EE" w:rsidP="00682152">
      <w:pPr>
        <w:spacing w:after="120"/>
        <w:ind w:left="851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- klasa II – dwuletnie klacze i ogiery rasy małopolskiej i polski koń sportowy</w:t>
      </w:r>
    </w:p>
    <w:p w:rsidR="006D3B4A" w:rsidRPr="005C3F64" w:rsidRDefault="00AC70EE" w:rsidP="00682152">
      <w:pPr>
        <w:spacing w:after="120"/>
        <w:ind w:left="851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- klasa III – trzyletnie klacze i ogiery rasy małopolskiej i polski koń sportowy</w:t>
      </w:r>
    </w:p>
    <w:p w:rsidR="00C87153" w:rsidRPr="00755945" w:rsidRDefault="00585E0A" w:rsidP="002F4B3D">
      <w:pPr>
        <w:spacing w:before="100" w:beforeAutospacing="1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bCs/>
          <w:i/>
          <w:szCs w:val="24"/>
          <w:lang w:eastAsia="pl-PL"/>
        </w:rPr>
        <w:lastRenderedPageBreak/>
        <w:t>5</w:t>
      </w:r>
      <w:r w:rsidR="00C87153" w:rsidRPr="00755945">
        <w:rPr>
          <w:rFonts w:eastAsia="Times New Roman"/>
          <w:b/>
          <w:bCs/>
          <w:i/>
          <w:szCs w:val="24"/>
          <w:lang w:eastAsia="pl-PL"/>
        </w:rPr>
        <w:t>.</w:t>
      </w:r>
      <w:r w:rsidR="004F11D9">
        <w:rPr>
          <w:rFonts w:eastAsia="Times New Roman"/>
          <w:b/>
          <w:bCs/>
          <w:i/>
          <w:szCs w:val="24"/>
          <w:lang w:eastAsia="pl-PL"/>
        </w:rPr>
        <w:t xml:space="preserve"> </w:t>
      </w:r>
      <w:r w:rsidR="00C87153" w:rsidRPr="00755945">
        <w:rPr>
          <w:rFonts w:eastAsia="Times New Roman"/>
          <w:b/>
          <w:i/>
          <w:iCs/>
          <w:szCs w:val="24"/>
          <w:lang w:eastAsia="pl-PL"/>
        </w:rPr>
        <w:t>Warunki weterynaryjne</w:t>
      </w:r>
    </w:p>
    <w:p w:rsidR="00585E0A" w:rsidRPr="00585E0A" w:rsidRDefault="00C87153" w:rsidP="00585E0A">
      <w:pPr>
        <w:pStyle w:val="Akapitzlist"/>
        <w:numPr>
          <w:ilvl w:val="0"/>
          <w:numId w:val="35"/>
        </w:numPr>
        <w:spacing w:before="100" w:beforeAutospacing="1"/>
        <w:rPr>
          <w:rFonts w:eastAsia="Times New Roman"/>
          <w:b/>
          <w:sz w:val="22"/>
          <w:lang w:eastAsia="pl-PL"/>
        </w:rPr>
      </w:pPr>
      <w:r w:rsidRPr="00585E0A">
        <w:rPr>
          <w:rFonts w:eastAsia="Times New Roman"/>
          <w:sz w:val="22"/>
          <w:lang w:eastAsia="pl-PL"/>
        </w:rPr>
        <w:t xml:space="preserve">Wszystkie konie biorące udział w pokazie </w:t>
      </w:r>
      <w:r w:rsidR="00A57783" w:rsidRPr="00585E0A">
        <w:rPr>
          <w:rFonts w:eastAsia="Times New Roman"/>
          <w:b/>
          <w:bCs/>
          <w:sz w:val="22"/>
          <w:lang w:eastAsia="pl-PL"/>
        </w:rPr>
        <w:t>muszą posiadać paszport.</w:t>
      </w:r>
    </w:p>
    <w:p w:rsidR="00585E0A" w:rsidRPr="00585E0A" w:rsidRDefault="00C87153" w:rsidP="00585E0A">
      <w:pPr>
        <w:pStyle w:val="Akapitzlist"/>
        <w:numPr>
          <w:ilvl w:val="0"/>
          <w:numId w:val="35"/>
        </w:numPr>
        <w:spacing w:before="100" w:beforeAutospacing="1"/>
        <w:rPr>
          <w:rFonts w:eastAsia="Times New Roman"/>
          <w:b/>
          <w:sz w:val="22"/>
          <w:lang w:eastAsia="pl-PL"/>
        </w:rPr>
      </w:pPr>
      <w:r w:rsidRPr="00585E0A">
        <w:rPr>
          <w:rFonts w:eastAsia="Times New Roman"/>
          <w:sz w:val="22"/>
          <w:lang w:eastAsia="pl-PL"/>
        </w:rPr>
        <w:t xml:space="preserve">Wszystkie konie muszą </w:t>
      </w:r>
      <w:r w:rsidR="00AC70EE">
        <w:rPr>
          <w:rFonts w:eastAsia="Times New Roman"/>
          <w:sz w:val="22"/>
          <w:lang w:eastAsia="pl-PL"/>
        </w:rPr>
        <w:t>mieć potwierdzone aktualne</w:t>
      </w:r>
      <w:r w:rsidR="00733FC8">
        <w:rPr>
          <w:rFonts w:eastAsia="Times New Roman"/>
          <w:sz w:val="22"/>
          <w:lang w:eastAsia="pl-PL"/>
        </w:rPr>
        <w:t xml:space="preserve"> szczepienia</w:t>
      </w:r>
      <w:r w:rsidRPr="00585E0A">
        <w:rPr>
          <w:rFonts w:eastAsia="Times New Roman"/>
          <w:sz w:val="22"/>
          <w:lang w:eastAsia="pl-PL"/>
        </w:rPr>
        <w:t xml:space="preserve"> przeciwk</w:t>
      </w:r>
      <w:r w:rsidR="00A57783" w:rsidRPr="00585E0A">
        <w:rPr>
          <w:rFonts w:eastAsia="Times New Roman"/>
          <w:sz w:val="22"/>
          <w:lang w:eastAsia="pl-PL"/>
        </w:rPr>
        <w:t>o grypie, wpisane do paszportu, zgodnie z schematem szczepień.</w:t>
      </w:r>
    </w:p>
    <w:p w:rsidR="00585E0A" w:rsidRPr="00585E0A" w:rsidRDefault="00C87153" w:rsidP="00585E0A">
      <w:pPr>
        <w:pStyle w:val="Akapitzlist"/>
        <w:numPr>
          <w:ilvl w:val="0"/>
          <w:numId w:val="35"/>
        </w:numPr>
        <w:spacing w:before="100" w:beforeAutospacing="1"/>
        <w:rPr>
          <w:rFonts w:eastAsia="Times New Roman"/>
          <w:b/>
          <w:sz w:val="22"/>
          <w:lang w:eastAsia="pl-PL"/>
        </w:rPr>
      </w:pPr>
      <w:r w:rsidRPr="00585E0A">
        <w:rPr>
          <w:rFonts w:eastAsia="Times New Roman"/>
          <w:sz w:val="22"/>
          <w:lang w:eastAsia="pl-PL"/>
        </w:rPr>
        <w:t>Środki służące do transportu winny być poddane dezynfekcji, potwierdzonej stosownym zaśw</w:t>
      </w:r>
      <w:r w:rsidR="00585E0A">
        <w:rPr>
          <w:rFonts w:eastAsia="Times New Roman"/>
          <w:sz w:val="22"/>
          <w:lang w:eastAsia="pl-PL"/>
        </w:rPr>
        <w:t>iadczeniem lekarza weterynarii.</w:t>
      </w:r>
    </w:p>
    <w:p w:rsidR="00C87153" w:rsidRPr="00585E0A" w:rsidRDefault="00733FC8" w:rsidP="00585E0A">
      <w:pPr>
        <w:pStyle w:val="Akapitzlist"/>
        <w:numPr>
          <w:ilvl w:val="0"/>
          <w:numId w:val="35"/>
        </w:numPr>
        <w:spacing w:before="100" w:beforeAutospacing="1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Ś</w:t>
      </w:r>
      <w:r w:rsidR="00C87153" w:rsidRPr="00585E0A">
        <w:rPr>
          <w:rFonts w:eastAsia="Times New Roman"/>
          <w:sz w:val="22"/>
          <w:lang w:eastAsia="pl-PL"/>
        </w:rPr>
        <w:t>wiadectwa i paszporty należy złożyć</w:t>
      </w:r>
      <w:r>
        <w:rPr>
          <w:rFonts w:eastAsia="Times New Roman"/>
          <w:sz w:val="22"/>
          <w:lang w:eastAsia="pl-PL"/>
        </w:rPr>
        <w:t xml:space="preserve"> przed pokazem w biurze.</w:t>
      </w:r>
    </w:p>
    <w:p w:rsidR="00C87153" w:rsidRPr="00FA16ED" w:rsidRDefault="00C87153" w:rsidP="002F4B3D">
      <w:pPr>
        <w:rPr>
          <w:rFonts w:eastAsia="Times New Roman"/>
          <w:sz w:val="22"/>
          <w:lang w:eastAsia="pl-PL"/>
        </w:rPr>
      </w:pPr>
      <w:r w:rsidRPr="00FA16ED">
        <w:rPr>
          <w:rFonts w:eastAsia="Times New Roman"/>
          <w:b/>
          <w:bCs/>
          <w:sz w:val="22"/>
          <w:lang w:eastAsia="pl-PL"/>
        </w:rPr>
        <w:t>Uwaga!</w:t>
      </w:r>
    </w:p>
    <w:p w:rsidR="00C87153" w:rsidRPr="00FA16ED" w:rsidRDefault="00942BA3" w:rsidP="002F4B3D">
      <w:pPr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K</w:t>
      </w:r>
      <w:r w:rsidR="00C87153" w:rsidRPr="00FA16ED">
        <w:rPr>
          <w:rFonts w:eastAsia="Times New Roman"/>
          <w:sz w:val="22"/>
          <w:lang w:eastAsia="pl-PL"/>
        </w:rPr>
        <w:t>oni</w:t>
      </w:r>
      <w:r>
        <w:rPr>
          <w:rFonts w:eastAsia="Times New Roman"/>
          <w:sz w:val="22"/>
          <w:lang w:eastAsia="pl-PL"/>
        </w:rPr>
        <w:t>e</w:t>
      </w:r>
      <w:r w:rsidR="00C87153" w:rsidRPr="00FA16ED">
        <w:rPr>
          <w:rFonts w:eastAsia="Times New Roman"/>
          <w:sz w:val="22"/>
          <w:lang w:eastAsia="pl-PL"/>
        </w:rPr>
        <w:t xml:space="preserve"> bez wymaganych dokumentów nie zostaną wpuszczone </w:t>
      </w:r>
      <w:r w:rsidR="00497042">
        <w:rPr>
          <w:rFonts w:eastAsia="Times New Roman"/>
          <w:sz w:val="22"/>
          <w:lang w:eastAsia="pl-PL"/>
        </w:rPr>
        <w:t xml:space="preserve">                      </w:t>
      </w:r>
      <w:r w:rsidR="00C87153" w:rsidRPr="00FA16ED">
        <w:rPr>
          <w:rFonts w:eastAsia="Times New Roman"/>
          <w:sz w:val="22"/>
          <w:lang w:eastAsia="pl-PL"/>
        </w:rPr>
        <w:t xml:space="preserve">na teren </w:t>
      </w:r>
      <w:r w:rsidR="004F6F9C" w:rsidRPr="00FA16ED">
        <w:rPr>
          <w:rFonts w:eastAsia="Times New Roman"/>
          <w:sz w:val="22"/>
          <w:lang w:eastAsia="pl-PL"/>
        </w:rPr>
        <w:t>Pokazu</w:t>
      </w:r>
      <w:r w:rsidR="00C87153" w:rsidRPr="00FA16ED">
        <w:rPr>
          <w:rFonts w:eastAsia="Times New Roman"/>
          <w:sz w:val="22"/>
          <w:lang w:eastAsia="pl-PL"/>
        </w:rPr>
        <w:t xml:space="preserve">, a tym samym konie nie będą mogły </w:t>
      </w:r>
      <w:r w:rsidR="00236E97">
        <w:rPr>
          <w:rFonts w:eastAsia="Times New Roman"/>
          <w:sz w:val="22"/>
          <w:lang w:eastAsia="pl-PL"/>
        </w:rPr>
        <w:t>uczestniczyć                           w Czempionacie.</w:t>
      </w:r>
    </w:p>
    <w:p w:rsidR="001744BF" w:rsidRPr="00FA16ED" w:rsidRDefault="001744BF" w:rsidP="002F4B3D">
      <w:pPr>
        <w:rPr>
          <w:rFonts w:eastAsia="Times New Roman"/>
          <w:bCs/>
          <w:i/>
          <w:sz w:val="22"/>
          <w:lang w:eastAsia="pl-PL"/>
        </w:rPr>
      </w:pPr>
    </w:p>
    <w:p w:rsidR="00C87153" w:rsidRPr="00755945" w:rsidRDefault="005C3F64" w:rsidP="002F4B3D">
      <w:pPr>
        <w:rPr>
          <w:rFonts w:eastAsia="Times New Roman"/>
          <w:b/>
          <w:i/>
          <w:iCs/>
          <w:szCs w:val="24"/>
          <w:lang w:eastAsia="pl-PL"/>
        </w:rPr>
      </w:pPr>
      <w:r>
        <w:rPr>
          <w:rFonts w:eastAsia="Times New Roman"/>
          <w:b/>
          <w:bCs/>
          <w:i/>
          <w:szCs w:val="24"/>
          <w:lang w:eastAsia="pl-PL"/>
        </w:rPr>
        <w:t>6</w:t>
      </w:r>
      <w:r w:rsidR="00C87153" w:rsidRPr="00755945">
        <w:rPr>
          <w:rFonts w:eastAsia="Times New Roman"/>
          <w:b/>
          <w:bCs/>
          <w:i/>
          <w:szCs w:val="24"/>
          <w:lang w:eastAsia="pl-PL"/>
        </w:rPr>
        <w:t>.</w:t>
      </w:r>
      <w:r w:rsidR="004F11D9">
        <w:rPr>
          <w:rFonts w:eastAsia="Times New Roman"/>
          <w:b/>
          <w:bCs/>
          <w:i/>
          <w:szCs w:val="24"/>
          <w:lang w:eastAsia="pl-PL"/>
        </w:rPr>
        <w:t xml:space="preserve"> </w:t>
      </w:r>
      <w:r w:rsidR="00C87153" w:rsidRPr="00755945">
        <w:rPr>
          <w:rFonts w:eastAsia="Times New Roman"/>
          <w:b/>
          <w:i/>
          <w:iCs/>
          <w:szCs w:val="24"/>
          <w:lang w:eastAsia="pl-PL"/>
        </w:rPr>
        <w:t xml:space="preserve">Warunki techniczne </w:t>
      </w:r>
    </w:p>
    <w:p w:rsidR="009F1B1A" w:rsidRPr="009F1B1A" w:rsidRDefault="009F1B1A" w:rsidP="002F4B3D">
      <w:pPr>
        <w:rPr>
          <w:rFonts w:eastAsia="Times New Roman"/>
          <w:b/>
          <w:sz w:val="22"/>
          <w:lang w:eastAsia="pl-PL"/>
        </w:rPr>
      </w:pPr>
    </w:p>
    <w:p w:rsidR="00682152" w:rsidRDefault="004F6F9C" w:rsidP="00682152">
      <w:pPr>
        <w:numPr>
          <w:ilvl w:val="0"/>
          <w:numId w:val="13"/>
        </w:numPr>
        <w:ind w:left="709" w:hanging="283"/>
        <w:rPr>
          <w:rFonts w:eastAsia="Times New Roman"/>
          <w:sz w:val="22"/>
          <w:lang w:eastAsia="pl-PL"/>
        </w:rPr>
      </w:pPr>
      <w:r w:rsidRPr="00FA16ED">
        <w:rPr>
          <w:rFonts w:eastAsia="Times New Roman"/>
          <w:sz w:val="22"/>
          <w:lang w:eastAsia="pl-PL"/>
        </w:rPr>
        <w:t xml:space="preserve">Organizator </w:t>
      </w:r>
      <w:r w:rsidR="00C87153" w:rsidRPr="00FA16ED">
        <w:rPr>
          <w:rFonts w:eastAsia="Times New Roman"/>
          <w:sz w:val="22"/>
          <w:lang w:eastAsia="pl-PL"/>
        </w:rPr>
        <w:t xml:space="preserve"> zapewnia miejsca w </w:t>
      </w:r>
      <w:r w:rsidR="00B81FCB" w:rsidRPr="00FA16ED">
        <w:rPr>
          <w:rFonts w:eastAsia="Times New Roman"/>
          <w:sz w:val="22"/>
          <w:lang w:eastAsia="pl-PL"/>
        </w:rPr>
        <w:t>boksach</w:t>
      </w:r>
      <w:r w:rsidR="00497042">
        <w:rPr>
          <w:rFonts w:eastAsia="Times New Roman"/>
          <w:sz w:val="22"/>
          <w:lang w:eastAsia="pl-PL"/>
        </w:rPr>
        <w:t xml:space="preserve"> </w:t>
      </w:r>
      <w:r w:rsidR="00B81FCB" w:rsidRPr="00FA16ED">
        <w:rPr>
          <w:rFonts w:eastAsia="Times New Roman"/>
          <w:sz w:val="22"/>
          <w:lang w:eastAsia="pl-PL"/>
        </w:rPr>
        <w:t xml:space="preserve">dla koni uczestniczących w czempionacie </w:t>
      </w:r>
      <w:r w:rsidR="00CA5D60" w:rsidRPr="00FA16ED">
        <w:rPr>
          <w:rFonts w:eastAsia="Times New Roman"/>
          <w:sz w:val="22"/>
          <w:lang w:eastAsia="pl-PL"/>
        </w:rPr>
        <w:t>w dniu</w:t>
      </w:r>
      <w:r w:rsidR="00497042">
        <w:rPr>
          <w:rFonts w:eastAsia="Times New Roman"/>
          <w:sz w:val="22"/>
          <w:lang w:eastAsia="pl-PL"/>
        </w:rPr>
        <w:t xml:space="preserve"> </w:t>
      </w:r>
      <w:r w:rsidR="00A57783">
        <w:rPr>
          <w:rFonts w:eastAsia="Times New Roman"/>
          <w:b/>
          <w:sz w:val="22"/>
          <w:lang w:eastAsia="pl-PL"/>
        </w:rPr>
        <w:t>15 listopada</w:t>
      </w:r>
      <w:r w:rsidRPr="00FA16ED">
        <w:rPr>
          <w:rFonts w:eastAsia="Times New Roman"/>
          <w:b/>
          <w:bCs/>
          <w:sz w:val="22"/>
          <w:lang w:eastAsia="pl-PL"/>
        </w:rPr>
        <w:t xml:space="preserve"> </w:t>
      </w:r>
      <w:r w:rsidR="00C87153" w:rsidRPr="00FA16ED">
        <w:rPr>
          <w:rFonts w:eastAsia="Times New Roman"/>
          <w:b/>
          <w:bCs/>
          <w:sz w:val="22"/>
          <w:lang w:eastAsia="pl-PL"/>
        </w:rPr>
        <w:t>(</w:t>
      </w:r>
      <w:r w:rsidR="00A57783">
        <w:rPr>
          <w:rFonts w:eastAsia="Times New Roman"/>
          <w:b/>
          <w:bCs/>
          <w:sz w:val="22"/>
          <w:lang w:eastAsia="pl-PL"/>
        </w:rPr>
        <w:t>piątek</w:t>
      </w:r>
      <w:r w:rsidR="00C87153" w:rsidRPr="00FA16ED">
        <w:rPr>
          <w:rFonts w:eastAsia="Times New Roman"/>
          <w:b/>
          <w:bCs/>
          <w:sz w:val="22"/>
          <w:lang w:eastAsia="pl-PL"/>
        </w:rPr>
        <w:t>)</w:t>
      </w:r>
      <w:r w:rsidR="00497042">
        <w:rPr>
          <w:rFonts w:eastAsia="Times New Roman"/>
          <w:b/>
          <w:bCs/>
          <w:sz w:val="22"/>
          <w:lang w:eastAsia="pl-PL"/>
        </w:rPr>
        <w:t xml:space="preserve"> </w:t>
      </w:r>
      <w:r w:rsidR="005E4921" w:rsidRPr="00FA16ED">
        <w:rPr>
          <w:rFonts w:eastAsia="Times New Roman"/>
          <w:sz w:val="22"/>
          <w:lang w:eastAsia="pl-PL"/>
        </w:rPr>
        <w:t xml:space="preserve">od godz. </w:t>
      </w:r>
      <w:r w:rsidR="005D0CE6" w:rsidRPr="00FA16ED">
        <w:rPr>
          <w:rFonts w:eastAsia="Times New Roman"/>
          <w:sz w:val="22"/>
          <w:lang w:eastAsia="pl-PL"/>
        </w:rPr>
        <w:t>0</w:t>
      </w:r>
      <w:r w:rsidR="00B75EAA" w:rsidRPr="00FA16ED">
        <w:rPr>
          <w:rFonts w:eastAsia="Times New Roman"/>
          <w:sz w:val="22"/>
          <w:lang w:eastAsia="pl-PL"/>
        </w:rPr>
        <w:t>6</w:t>
      </w:r>
      <w:r w:rsidR="00C87153" w:rsidRPr="00FA16ED">
        <w:rPr>
          <w:rFonts w:eastAsia="Times New Roman"/>
          <w:sz w:val="22"/>
          <w:lang w:eastAsia="pl-PL"/>
        </w:rPr>
        <w:t xml:space="preserve">:00 </w:t>
      </w:r>
      <w:r w:rsidR="00621953" w:rsidRPr="00FA16ED">
        <w:rPr>
          <w:rFonts w:eastAsia="Times New Roman"/>
          <w:sz w:val="22"/>
          <w:lang w:eastAsia="pl-PL"/>
        </w:rPr>
        <w:t>d</w:t>
      </w:r>
      <w:r w:rsidR="00C87153" w:rsidRPr="00FA16ED">
        <w:rPr>
          <w:rFonts w:eastAsia="Times New Roman"/>
          <w:sz w:val="22"/>
          <w:lang w:eastAsia="pl-PL"/>
        </w:rPr>
        <w:t xml:space="preserve">o </w:t>
      </w:r>
      <w:r w:rsidRPr="00FA16ED">
        <w:rPr>
          <w:rFonts w:eastAsia="Times New Roman"/>
          <w:sz w:val="22"/>
          <w:lang w:eastAsia="pl-PL"/>
        </w:rPr>
        <w:t>godz</w:t>
      </w:r>
      <w:r w:rsidR="00B81FCB" w:rsidRPr="00FA16ED">
        <w:rPr>
          <w:rFonts w:eastAsia="Times New Roman"/>
          <w:sz w:val="22"/>
          <w:lang w:eastAsia="pl-PL"/>
        </w:rPr>
        <w:t xml:space="preserve">. </w:t>
      </w:r>
      <w:r w:rsidR="00205075" w:rsidRPr="00FA16ED">
        <w:rPr>
          <w:rFonts w:eastAsia="Times New Roman"/>
          <w:sz w:val="22"/>
          <w:lang w:eastAsia="pl-PL"/>
        </w:rPr>
        <w:t xml:space="preserve">22:00 </w:t>
      </w:r>
    </w:p>
    <w:p w:rsidR="00C87153" w:rsidRPr="00682152" w:rsidRDefault="00C87153" w:rsidP="00682152">
      <w:pPr>
        <w:numPr>
          <w:ilvl w:val="0"/>
          <w:numId w:val="13"/>
        </w:numPr>
        <w:ind w:left="709" w:hanging="283"/>
        <w:rPr>
          <w:rFonts w:eastAsia="Times New Roman"/>
          <w:sz w:val="22"/>
          <w:lang w:eastAsia="pl-PL"/>
        </w:rPr>
      </w:pPr>
      <w:r w:rsidRPr="00682152">
        <w:rPr>
          <w:rFonts w:eastAsia="Times New Roman"/>
          <w:sz w:val="22"/>
          <w:lang w:eastAsia="pl-PL"/>
        </w:rPr>
        <w:t>Dla koni zapewniona jest wyłącznie słoma</w:t>
      </w:r>
      <w:r w:rsidR="003723ED" w:rsidRPr="00682152">
        <w:rPr>
          <w:rFonts w:eastAsia="Times New Roman"/>
          <w:sz w:val="22"/>
          <w:lang w:eastAsia="pl-PL"/>
        </w:rPr>
        <w:t xml:space="preserve"> i woda</w:t>
      </w:r>
      <w:r w:rsidR="0067156F" w:rsidRPr="00682152">
        <w:rPr>
          <w:rFonts w:eastAsia="Times New Roman"/>
          <w:sz w:val="22"/>
          <w:lang w:eastAsia="pl-PL"/>
        </w:rPr>
        <w:t>.</w:t>
      </w:r>
    </w:p>
    <w:p w:rsidR="004F11D9" w:rsidRPr="00A57783" w:rsidRDefault="00A57783" w:rsidP="00A57783">
      <w:pPr>
        <w:pStyle w:val="Default"/>
        <w:rPr>
          <w:sz w:val="22"/>
          <w:szCs w:val="22"/>
        </w:rPr>
      </w:pPr>
      <w:bookmarkStart w:id="0" w:name="hotele"/>
      <w:bookmarkEnd w:id="0"/>
      <w:r>
        <w:rPr>
          <w:sz w:val="22"/>
          <w:szCs w:val="22"/>
        </w:rPr>
        <w:tab/>
      </w:r>
    </w:p>
    <w:p w:rsidR="00C87153" w:rsidRPr="00755945" w:rsidRDefault="005C3F64" w:rsidP="00E951A1">
      <w:pPr>
        <w:spacing w:after="120"/>
        <w:rPr>
          <w:rFonts w:eastAsia="Times New Roman"/>
          <w:b/>
          <w:i/>
          <w:iCs/>
          <w:szCs w:val="24"/>
          <w:lang w:eastAsia="pl-PL"/>
        </w:rPr>
      </w:pPr>
      <w:r>
        <w:rPr>
          <w:rFonts w:eastAsia="Times New Roman"/>
          <w:b/>
          <w:bCs/>
          <w:i/>
          <w:szCs w:val="24"/>
          <w:lang w:eastAsia="pl-PL"/>
        </w:rPr>
        <w:t>7</w:t>
      </w:r>
      <w:r w:rsidR="00C87153" w:rsidRPr="00755945">
        <w:rPr>
          <w:rFonts w:eastAsia="Times New Roman"/>
          <w:b/>
          <w:bCs/>
          <w:i/>
          <w:szCs w:val="24"/>
          <w:lang w:eastAsia="pl-PL"/>
        </w:rPr>
        <w:t>.</w:t>
      </w:r>
      <w:r w:rsidR="004F11D9">
        <w:rPr>
          <w:rFonts w:eastAsia="Times New Roman"/>
          <w:b/>
          <w:bCs/>
          <w:i/>
          <w:szCs w:val="24"/>
          <w:lang w:eastAsia="pl-PL"/>
        </w:rPr>
        <w:t xml:space="preserve"> </w:t>
      </w:r>
      <w:r w:rsidR="00C87153" w:rsidRPr="00755945">
        <w:rPr>
          <w:rFonts w:eastAsia="Times New Roman"/>
          <w:b/>
          <w:i/>
          <w:iCs/>
          <w:szCs w:val="24"/>
          <w:lang w:eastAsia="pl-PL"/>
        </w:rPr>
        <w:t>Nagrody</w:t>
      </w:r>
    </w:p>
    <w:p w:rsidR="00A76D99" w:rsidRPr="004F11D9" w:rsidRDefault="003F62AB" w:rsidP="00E951A1">
      <w:pPr>
        <w:spacing w:after="120"/>
        <w:rPr>
          <w:sz w:val="22"/>
          <w:lang w:eastAsia="pl-PL"/>
        </w:rPr>
      </w:pPr>
      <w:r w:rsidRPr="00FA16ED">
        <w:rPr>
          <w:sz w:val="22"/>
          <w:lang w:eastAsia="pl-PL"/>
        </w:rPr>
        <w:t>Właściciel</w:t>
      </w:r>
      <w:r w:rsidR="00B75842" w:rsidRPr="00FA16ED">
        <w:rPr>
          <w:sz w:val="22"/>
          <w:lang w:eastAsia="pl-PL"/>
        </w:rPr>
        <w:t xml:space="preserve">e </w:t>
      </w:r>
      <w:r w:rsidR="005D0CE6" w:rsidRPr="00FA16ED">
        <w:rPr>
          <w:sz w:val="22"/>
          <w:lang w:eastAsia="pl-PL"/>
        </w:rPr>
        <w:t>trzech</w:t>
      </w:r>
      <w:r w:rsidR="00FF09CD" w:rsidRPr="00FA16ED">
        <w:rPr>
          <w:sz w:val="22"/>
          <w:lang w:eastAsia="pl-PL"/>
        </w:rPr>
        <w:t xml:space="preserve"> pierwszych </w:t>
      </w:r>
      <w:r w:rsidR="00B75842" w:rsidRPr="00FA16ED">
        <w:rPr>
          <w:sz w:val="22"/>
          <w:lang w:eastAsia="pl-PL"/>
        </w:rPr>
        <w:t>koni</w:t>
      </w:r>
      <w:r w:rsidRPr="00FA16ED">
        <w:rPr>
          <w:sz w:val="22"/>
          <w:lang w:eastAsia="pl-PL"/>
        </w:rPr>
        <w:t xml:space="preserve"> w k</w:t>
      </w:r>
      <w:r w:rsidR="000D3B1F" w:rsidRPr="00FA16ED">
        <w:rPr>
          <w:sz w:val="22"/>
          <w:lang w:eastAsia="pl-PL"/>
        </w:rPr>
        <w:t>lasie otrzymują</w:t>
      </w:r>
      <w:r w:rsidR="00B75842" w:rsidRPr="00FA16ED">
        <w:rPr>
          <w:sz w:val="22"/>
          <w:lang w:eastAsia="pl-PL"/>
        </w:rPr>
        <w:t xml:space="preserve"> n</w:t>
      </w:r>
      <w:r w:rsidR="00C60B07" w:rsidRPr="00FA16ED">
        <w:rPr>
          <w:sz w:val="22"/>
          <w:lang w:eastAsia="pl-PL"/>
        </w:rPr>
        <w:t xml:space="preserve">agrody i </w:t>
      </w:r>
      <w:proofErr w:type="spellStart"/>
      <w:r w:rsidR="00C60B07" w:rsidRPr="00FA16ED">
        <w:rPr>
          <w:sz w:val="22"/>
          <w:lang w:eastAsia="pl-PL"/>
        </w:rPr>
        <w:t>fl</w:t>
      </w:r>
      <w:r w:rsidR="007B1FAF" w:rsidRPr="00FA16ED">
        <w:rPr>
          <w:sz w:val="22"/>
          <w:lang w:eastAsia="pl-PL"/>
        </w:rPr>
        <w:t>o</w:t>
      </w:r>
      <w:r w:rsidR="00C60B07" w:rsidRPr="00FA16ED">
        <w:rPr>
          <w:sz w:val="22"/>
          <w:lang w:eastAsia="pl-PL"/>
        </w:rPr>
        <w:t>t`s</w:t>
      </w:r>
      <w:proofErr w:type="spellEnd"/>
      <w:r w:rsidR="00CB41FB" w:rsidRPr="00FA16ED">
        <w:rPr>
          <w:sz w:val="22"/>
          <w:lang w:eastAsia="pl-PL"/>
        </w:rPr>
        <w:t xml:space="preserve"> ufundowane</w:t>
      </w:r>
      <w:r w:rsidR="00755945">
        <w:rPr>
          <w:sz w:val="22"/>
          <w:lang w:eastAsia="pl-PL"/>
        </w:rPr>
        <w:t xml:space="preserve"> </w:t>
      </w:r>
      <w:r w:rsidRPr="00FA16ED">
        <w:rPr>
          <w:sz w:val="22"/>
          <w:lang w:eastAsia="pl-PL"/>
        </w:rPr>
        <w:t xml:space="preserve">przez </w:t>
      </w:r>
      <w:r w:rsidR="00B75842" w:rsidRPr="00FA16ED">
        <w:rPr>
          <w:sz w:val="22"/>
          <w:lang w:eastAsia="pl-PL"/>
        </w:rPr>
        <w:t>organizatorów</w:t>
      </w:r>
      <w:bookmarkStart w:id="1" w:name="BM50"/>
      <w:bookmarkEnd w:id="1"/>
      <w:r w:rsidR="004F11D9">
        <w:rPr>
          <w:sz w:val="22"/>
          <w:lang w:eastAsia="pl-PL"/>
        </w:rPr>
        <w:t>.</w:t>
      </w:r>
    </w:p>
    <w:p w:rsidR="003F62AB" w:rsidRPr="00FA16ED" w:rsidRDefault="003F62AB" w:rsidP="006D3B4A">
      <w:pPr>
        <w:spacing w:after="120"/>
        <w:rPr>
          <w:sz w:val="22"/>
          <w:lang w:eastAsia="pl-PL"/>
        </w:rPr>
      </w:pPr>
      <w:r w:rsidRPr="00FA16ED">
        <w:rPr>
          <w:b/>
          <w:bCs/>
          <w:sz w:val="22"/>
          <w:lang w:eastAsia="pl-PL"/>
        </w:rPr>
        <w:t>Uwaga</w:t>
      </w:r>
      <w:r w:rsidR="00197145" w:rsidRPr="00FA16ED">
        <w:rPr>
          <w:b/>
          <w:bCs/>
          <w:sz w:val="22"/>
          <w:lang w:eastAsia="pl-PL"/>
        </w:rPr>
        <w:t xml:space="preserve"> !!!</w:t>
      </w:r>
    </w:p>
    <w:p w:rsidR="008843CD" w:rsidRPr="005C3F64" w:rsidRDefault="003F62AB" w:rsidP="006D3B4A">
      <w:pPr>
        <w:spacing w:after="120"/>
        <w:rPr>
          <w:sz w:val="22"/>
          <w:lang w:eastAsia="pl-PL"/>
        </w:rPr>
      </w:pPr>
      <w:r w:rsidRPr="00FA16ED">
        <w:rPr>
          <w:sz w:val="22"/>
          <w:lang w:eastAsia="pl-PL"/>
        </w:rPr>
        <w:t>Organizator dopuszcza możliwość innych</w:t>
      </w:r>
      <w:r w:rsidR="002F4B3D" w:rsidRPr="00FA16ED">
        <w:rPr>
          <w:sz w:val="22"/>
          <w:lang w:eastAsia="pl-PL"/>
        </w:rPr>
        <w:t xml:space="preserve"> nagród dodatkowych ufundowanych</w:t>
      </w:r>
      <w:r w:rsidRPr="00FA16ED">
        <w:rPr>
          <w:sz w:val="22"/>
          <w:lang w:eastAsia="pl-PL"/>
        </w:rPr>
        <w:t xml:space="preserve"> przez sponsorów pod warunkiem zgłoszenia i uzgodnienia ich w terminie najpóźniej jednego </w:t>
      </w:r>
      <w:r w:rsidR="00287D88">
        <w:rPr>
          <w:sz w:val="22"/>
          <w:lang w:eastAsia="pl-PL"/>
        </w:rPr>
        <w:t xml:space="preserve">tygodnia przed pokazem                                </w:t>
      </w:r>
      <w:r w:rsidRPr="00FA16ED">
        <w:rPr>
          <w:sz w:val="22"/>
          <w:lang w:eastAsia="pl-PL"/>
        </w:rPr>
        <w:t xml:space="preserve">oraz dostarczenia regulaminu i zasad przyznawania nagrody. </w:t>
      </w:r>
    </w:p>
    <w:p w:rsidR="00C87153" w:rsidRPr="009F1B1A" w:rsidRDefault="005C3F64" w:rsidP="002F4B3D">
      <w:pPr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bCs/>
          <w:i/>
          <w:szCs w:val="24"/>
          <w:lang w:eastAsia="pl-PL"/>
        </w:rPr>
        <w:t>8</w:t>
      </w:r>
      <w:r w:rsidR="00DB6C82" w:rsidRPr="00755945">
        <w:rPr>
          <w:rFonts w:eastAsia="Times New Roman"/>
          <w:b/>
          <w:bCs/>
          <w:szCs w:val="24"/>
          <w:lang w:eastAsia="pl-PL"/>
        </w:rPr>
        <w:t>.</w:t>
      </w:r>
      <w:r w:rsidR="00942BA3">
        <w:rPr>
          <w:rFonts w:eastAsia="Times New Roman"/>
          <w:b/>
          <w:bCs/>
          <w:szCs w:val="24"/>
          <w:lang w:eastAsia="pl-PL"/>
        </w:rPr>
        <w:t xml:space="preserve"> </w:t>
      </w:r>
      <w:r w:rsidR="00C87153" w:rsidRPr="00755945">
        <w:rPr>
          <w:rFonts w:eastAsia="Times New Roman"/>
          <w:b/>
          <w:i/>
          <w:iCs/>
          <w:szCs w:val="24"/>
          <w:lang w:eastAsia="pl-PL"/>
        </w:rPr>
        <w:t>Zasady organizacyjne i system sędziowania klas w ręku</w:t>
      </w:r>
    </w:p>
    <w:p w:rsidR="00AB17C3" w:rsidRPr="00942BA3" w:rsidRDefault="00C87153" w:rsidP="00942BA3">
      <w:pPr>
        <w:pStyle w:val="Akapitzlist"/>
        <w:numPr>
          <w:ilvl w:val="0"/>
          <w:numId w:val="36"/>
        </w:numPr>
        <w:spacing w:before="240" w:after="240"/>
        <w:ind w:left="714" w:hanging="357"/>
        <w:rPr>
          <w:rFonts w:eastAsia="Times New Roman"/>
          <w:sz w:val="22"/>
          <w:lang w:eastAsia="pl-PL"/>
        </w:rPr>
      </w:pPr>
      <w:r w:rsidRPr="00585E0A">
        <w:rPr>
          <w:rFonts w:eastAsia="Times New Roman"/>
          <w:sz w:val="22"/>
          <w:lang w:eastAsia="pl-PL"/>
        </w:rPr>
        <w:t xml:space="preserve">W pokazie mogą brać udział tylko konie </w:t>
      </w:r>
      <w:r w:rsidR="002B6058" w:rsidRPr="00585E0A">
        <w:rPr>
          <w:rFonts w:eastAsia="Times New Roman"/>
          <w:sz w:val="22"/>
          <w:lang w:eastAsia="pl-PL"/>
        </w:rPr>
        <w:t>hodowców</w:t>
      </w:r>
      <w:r w:rsidR="009F7354" w:rsidRPr="00585E0A">
        <w:rPr>
          <w:rFonts w:eastAsia="Times New Roman"/>
          <w:sz w:val="22"/>
          <w:lang w:eastAsia="pl-PL"/>
        </w:rPr>
        <w:t xml:space="preserve">-członków </w:t>
      </w:r>
      <w:r w:rsidR="002F4B3D" w:rsidRPr="00585E0A">
        <w:rPr>
          <w:rFonts w:eastAsia="Times New Roman"/>
          <w:sz w:val="22"/>
          <w:lang w:eastAsia="pl-PL"/>
        </w:rPr>
        <w:t>Okręgowych</w:t>
      </w:r>
      <w:r w:rsidR="00755945" w:rsidRPr="00585E0A">
        <w:rPr>
          <w:rFonts w:eastAsia="Times New Roman"/>
          <w:sz w:val="22"/>
          <w:lang w:eastAsia="pl-PL"/>
        </w:rPr>
        <w:t xml:space="preserve"> </w:t>
      </w:r>
      <w:r w:rsidR="005D0CE6" w:rsidRPr="00585E0A">
        <w:rPr>
          <w:rFonts w:eastAsia="Times New Roman"/>
          <w:sz w:val="22"/>
          <w:lang w:eastAsia="pl-PL"/>
        </w:rPr>
        <w:t xml:space="preserve">i Wojewódzkich </w:t>
      </w:r>
      <w:r w:rsidR="00AE508B" w:rsidRPr="00585E0A">
        <w:rPr>
          <w:rFonts w:eastAsia="Times New Roman"/>
          <w:sz w:val="22"/>
          <w:lang w:eastAsia="pl-PL"/>
        </w:rPr>
        <w:t>Związk</w:t>
      </w:r>
      <w:r w:rsidR="009F7354" w:rsidRPr="00585E0A">
        <w:rPr>
          <w:rFonts w:eastAsia="Times New Roman"/>
          <w:sz w:val="22"/>
          <w:lang w:eastAsia="pl-PL"/>
        </w:rPr>
        <w:t>ów</w:t>
      </w:r>
      <w:r w:rsidR="00AE508B" w:rsidRPr="00585E0A">
        <w:rPr>
          <w:rFonts w:eastAsia="Times New Roman"/>
          <w:sz w:val="22"/>
          <w:lang w:eastAsia="pl-PL"/>
        </w:rPr>
        <w:t xml:space="preserve"> Hodowców Koni. </w:t>
      </w:r>
    </w:p>
    <w:p w:rsidR="00AB17C3" w:rsidRDefault="00C87153" w:rsidP="00585E0A">
      <w:pPr>
        <w:pStyle w:val="Akapitzlist"/>
        <w:numPr>
          <w:ilvl w:val="0"/>
          <w:numId w:val="36"/>
        </w:numPr>
        <w:spacing w:before="240" w:after="240"/>
        <w:rPr>
          <w:rFonts w:eastAsia="Times New Roman"/>
          <w:sz w:val="22"/>
          <w:lang w:eastAsia="pl-PL"/>
        </w:rPr>
      </w:pPr>
      <w:r w:rsidRPr="00AB17C3">
        <w:rPr>
          <w:rFonts w:eastAsia="Times New Roman"/>
          <w:sz w:val="22"/>
          <w:lang w:eastAsia="pl-PL"/>
        </w:rPr>
        <w:t>Prezenterzy winni mieć ukończone 15 lat. W przypadku prezenterów nieletnich wymagana jest pisemna zgoda rodziców lub</w:t>
      </w:r>
      <w:r w:rsidR="00AB17C3" w:rsidRPr="00AB17C3">
        <w:rPr>
          <w:rFonts w:eastAsia="Times New Roman"/>
          <w:sz w:val="22"/>
          <w:lang w:eastAsia="pl-PL"/>
        </w:rPr>
        <w:t xml:space="preserve"> prawnych </w:t>
      </w:r>
      <w:r w:rsidR="00AB17C3" w:rsidRPr="00AB17C3">
        <w:rPr>
          <w:rFonts w:eastAsia="Times New Roman"/>
          <w:sz w:val="22"/>
          <w:lang w:eastAsia="pl-PL"/>
        </w:rPr>
        <w:lastRenderedPageBreak/>
        <w:t xml:space="preserve">opiekunów zezwalająca </w:t>
      </w:r>
      <w:r w:rsidRPr="00AB17C3">
        <w:rPr>
          <w:rFonts w:eastAsia="Times New Roman"/>
          <w:sz w:val="22"/>
          <w:lang w:eastAsia="pl-PL"/>
        </w:rPr>
        <w:t>na uczestnictwo i prezentację koni w </w:t>
      </w:r>
      <w:r w:rsidR="00D121BB" w:rsidRPr="00AB17C3">
        <w:rPr>
          <w:rFonts w:eastAsia="Times New Roman"/>
          <w:sz w:val="22"/>
          <w:lang w:eastAsia="pl-PL"/>
        </w:rPr>
        <w:t xml:space="preserve">pokazie, którą należy złożyć w biurze </w:t>
      </w:r>
      <w:r w:rsidR="004533E3" w:rsidRPr="00AB17C3">
        <w:rPr>
          <w:rFonts w:eastAsia="Times New Roman"/>
          <w:sz w:val="22"/>
          <w:lang w:eastAsia="pl-PL"/>
        </w:rPr>
        <w:t>pokazu przed jego rozpoczęciem.</w:t>
      </w:r>
    </w:p>
    <w:p w:rsidR="00AB17C3" w:rsidRPr="00AB17C3" w:rsidRDefault="00AB17C3" w:rsidP="00AB17C3">
      <w:pPr>
        <w:pStyle w:val="Akapitzlist"/>
        <w:rPr>
          <w:b/>
          <w:bCs/>
          <w:sz w:val="22"/>
        </w:rPr>
      </w:pPr>
    </w:p>
    <w:p w:rsidR="00AB17C3" w:rsidRPr="00AB17C3" w:rsidRDefault="004533E3" w:rsidP="00AB17C3">
      <w:pPr>
        <w:pStyle w:val="Akapitzlist"/>
        <w:numPr>
          <w:ilvl w:val="0"/>
          <w:numId w:val="36"/>
        </w:numPr>
        <w:spacing w:before="240" w:after="240"/>
        <w:rPr>
          <w:rFonts w:eastAsia="Times New Roman"/>
          <w:sz w:val="22"/>
          <w:lang w:eastAsia="pl-PL"/>
        </w:rPr>
      </w:pPr>
      <w:r w:rsidRPr="00AB17C3">
        <w:rPr>
          <w:b/>
          <w:bCs/>
          <w:sz w:val="22"/>
        </w:rPr>
        <w:t xml:space="preserve">Podczas oceny w ręku konie </w:t>
      </w:r>
      <w:r w:rsidR="005C3F64">
        <w:rPr>
          <w:b/>
          <w:bCs/>
          <w:sz w:val="22"/>
        </w:rPr>
        <w:t>roczne muszą być prezentowane w </w:t>
      </w:r>
      <w:r w:rsidRPr="00AB17C3">
        <w:rPr>
          <w:b/>
          <w:bCs/>
          <w:sz w:val="22"/>
        </w:rPr>
        <w:t>kantarach skórzanych lub ogłowiach pokazowych bez wędzidła oraz bez zaciskającego łańcuszka.</w:t>
      </w:r>
    </w:p>
    <w:p w:rsidR="00AB17C3" w:rsidRPr="00AB17C3" w:rsidRDefault="00AB17C3" w:rsidP="00AB17C3">
      <w:pPr>
        <w:pStyle w:val="Akapitzlist"/>
        <w:rPr>
          <w:b/>
          <w:bCs/>
          <w:sz w:val="22"/>
        </w:rPr>
      </w:pPr>
    </w:p>
    <w:p w:rsidR="00AB17C3" w:rsidRPr="00AB17C3" w:rsidRDefault="00AB17C3" w:rsidP="00AB17C3">
      <w:pPr>
        <w:pStyle w:val="Akapitzlist"/>
        <w:numPr>
          <w:ilvl w:val="0"/>
          <w:numId w:val="36"/>
        </w:numPr>
        <w:spacing w:before="240" w:after="240"/>
        <w:rPr>
          <w:rFonts w:eastAsia="Times New Roman"/>
          <w:sz w:val="22"/>
          <w:lang w:eastAsia="pl-PL"/>
        </w:rPr>
      </w:pPr>
      <w:r w:rsidRPr="00AB17C3">
        <w:rPr>
          <w:b/>
          <w:bCs/>
          <w:sz w:val="22"/>
        </w:rPr>
        <w:t>Po</w:t>
      </w:r>
      <w:r w:rsidR="004533E3" w:rsidRPr="00AB17C3">
        <w:rPr>
          <w:b/>
          <w:bCs/>
          <w:sz w:val="22"/>
        </w:rPr>
        <w:t>dczas oceny w korytarzu konie roczne muszą być prezent</w:t>
      </w:r>
      <w:r w:rsidR="00274A0E" w:rsidRPr="00AB17C3">
        <w:rPr>
          <w:b/>
          <w:bCs/>
          <w:sz w:val="22"/>
        </w:rPr>
        <w:t>owane</w:t>
      </w:r>
      <w:r w:rsidR="004533E3" w:rsidRPr="00AB17C3">
        <w:rPr>
          <w:b/>
          <w:bCs/>
          <w:sz w:val="22"/>
        </w:rPr>
        <w:t xml:space="preserve">  w kantarach.</w:t>
      </w:r>
    </w:p>
    <w:p w:rsidR="00AB17C3" w:rsidRPr="00AB17C3" w:rsidRDefault="00AB17C3" w:rsidP="00AB17C3">
      <w:pPr>
        <w:pStyle w:val="Akapitzlist"/>
        <w:rPr>
          <w:b/>
          <w:bCs/>
          <w:sz w:val="22"/>
        </w:rPr>
      </w:pPr>
    </w:p>
    <w:p w:rsidR="00AB17C3" w:rsidRPr="00AB17C3" w:rsidRDefault="001607E9" w:rsidP="00AB17C3">
      <w:pPr>
        <w:pStyle w:val="Akapitzlist"/>
        <w:numPr>
          <w:ilvl w:val="0"/>
          <w:numId w:val="36"/>
        </w:numPr>
        <w:spacing w:before="240" w:after="240"/>
        <w:rPr>
          <w:rFonts w:eastAsia="Times New Roman"/>
          <w:sz w:val="22"/>
          <w:lang w:eastAsia="pl-PL"/>
        </w:rPr>
      </w:pPr>
      <w:r w:rsidRPr="00AB17C3">
        <w:rPr>
          <w:b/>
          <w:bCs/>
          <w:sz w:val="22"/>
        </w:rPr>
        <w:t>Wszystkie konie dwuletnie i s</w:t>
      </w:r>
      <w:r w:rsidR="005C3F64">
        <w:rPr>
          <w:b/>
          <w:bCs/>
          <w:sz w:val="22"/>
        </w:rPr>
        <w:t>tarsze muszą być prezentowane w </w:t>
      </w:r>
      <w:r w:rsidRPr="00AB17C3">
        <w:rPr>
          <w:b/>
          <w:bCs/>
          <w:sz w:val="22"/>
        </w:rPr>
        <w:t>ogłowiach z wędzidłem podczas wszystkich etapów oceny.</w:t>
      </w:r>
    </w:p>
    <w:p w:rsidR="00AB17C3" w:rsidRPr="00AB17C3" w:rsidRDefault="00AB17C3" w:rsidP="00AB17C3">
      <w:pPr>
        <w:pStyle w:val="Akapitzlist"/>
        <w:rPr>
          <w:rFonts w:eastAsia="Times New Roman"/>
          <w:sz w:val="22"/>
          <w:lang w:eastAsia="pl-PL"/>
        </w:rPr>
      </w:pPr>
    </w:p>
    <w:p w:rsidR="00AB17C3" w:rsidRDefault="0053614A" w:rsidP="00AB17C3">
      <w:pPr>
        <w:pStyle w:val="Akapitzlist"/>
        <w:numPr>
          <w:ilvl w:val="0"/>
          <w:numId w:val="36"/>
        </w:numPr>
        <w:spacing w:before="240" w:after="240"/>
        <w:rPr>
          <w:rFonts w:eastAsia="Times New Roman"/>
          <w:sz w:val="22"/>
          <w:lang w:eastAsia="pl-PL"/>
        </w:rPr>
      </w:pPr>
      <w:r w:rsidRPr="00AB17C3">
        <w:rPr>
          <w:rFonts w:eastAsia="Times New Roman"/>
          <w:sz w:val="22"/>
          <w:lang w:eastAsia="pl-PL"/>
        </w:rPr>
        <w:t>Komisja ma prawo odmówić oc</w:t>
      </w:r>
      <w:r w:rsidR="005C3F64">
        <w:rPr>
          <w:rFonts w:eastAsia="Times New Roman"/>
          <w:sz w:val="22"/>
          <w:lang w:eastAsia="pl-PL"/>
        </w:rPr>
        <w:t>eny konia  nieprzygotowanego do </w:t>
      </w:r>
      <w:r w:rsidRPr="00AB17C3">
        <w:rPr>
          <w:rFonts w:eastAsia="Times New Roman"/>
          <w:sz w:val="22"/>
          <w:lang w:eastAsia="pl-PL"/>
        </w:rPr>
        <w:t>pokazu</w:t>
      </w:r>
      <w:r w:rsidR="001607E9" w:rsidRPr="00AB17C3">
        <w:rPr>
          <w:rFonts w:eastAsia="Times New Roman"/>
          <w:sz w:val="22"/>
          <w:lang w:eastAsia="pl-PL"/>
        </w:rPr>
        <w:t xml:space="preserve"> (np. ma niewłaściwe ogłowie)</w:t>
      </w:r>
      <w:r w:rsidR="007D4E80" w:rsidRPr="00AB17C3">
        <w:rPr>
          <w:rFonts w:eastAsia="Times New Roman"/>
          <w:sz w:val="22"/>
          <w:lang w:eastAsia="pl-PL"/>
        </w:rPr>
        <w:t>,</w:t>
      </w:r>
      <w:r w:rsidRPr="00AB17C3">
        <w:rPr>
          <w:rFonts w:eastAsia="Times New Roman"/>
          <w:sz w:val="22"/>
          <w:lang w:eastAsia="pl-PL"/>
        </w:rPr>
        <w:t>kulawego lub zranionego.</w:t>
      </w:r>
    </w:p>
    <w:p w:rsidR="00AB17C3" w:rsidRPr="00AB17C3" w:rsidRDefault="00AB17C3" w:rsidP="00AB17C3">
      <w:pPr>
        <w:pStyle w:val="Akapitzlist"/>
        <w:rPr>
          <w:b/>
          <w:bCs/>
          <w:sz w:val="22"/>
        </w:rPr>
      </w:pPr>
    </w:p>
    <w:p w:rsidR="00AB17C3" w:rsidRPr="00AB17C3" w:rsidRDefault="00CE7196" w:rsidP="00AB17C3">
      <w:pPr>
        <w:pStyle w:val="Akapitzlist"/>
        <w:numPr>
          <w:ilvl w:val="0"/>
          <w:numId w:val="36"/>
        </w:numPr>
        <w:spacing w:before="240" w:after="240"/>
        <w:rPr>
          <w:rFonts w:eastAsia="Times New Roman"/>
          <w:sz w:val="22"/>
          <w:lang w:eastAsia="pl-PL"/>
        </w:rPr>
      </w:pPr>
      <w:r w:rsidRPr="00AB17C3">
        <w:rPr>
          <w:b/>
          <w:bCs/>
          <w:sz w:val="22"/>
        </w:rPr>
        <w:t xml:space="preserve">Nadużywanie </w:t>
      </w:r>
      <w:r w:rsidRPr="00AB17C3">
        <w:rPr>
          <w:sz w:val="22"/>
        </w:rPr>
        <w:t>bata oraz innych przedmiotów służących</w:t>
      </w:r>
      <w:r w:rsidR="00AB17C3">
        <w:rPr>
          <w:sz w:val="22"/>
        </w:rPr>
        <w:t xml:space="preserve"> </w:t>
      </w:r>
      <w:r w:rsidR="00840E05">
        <w:rPr>
          <w:sz w:val="22"/>
        </w:rPr>
        <w:t>do </w:t>
      </w:r>
      <w:r w:rsidRPr="00AB17C3">
        <w:rPr>
          <w:b/>
          <w:bCs/>
          <w:sz w:val="22"/>
        </w:rPr>
        <w:t xml:space="preserve">nadmiernego </w:t>
      </w:r>
      <w:r w:rsidRPr="00AB17C3">
        <w:rPr>
          <w:sz w:val="22"/>
        </w:rPr>
        <w:t>pobudzania koni jest zabronione podczas trwania pokazu.</w:t>
      </w:r>
    </w:p>
    <w:p w:rsidR="00AB17C3" w:rsidRPr="00AB17C3" w:rsidRDefault="00AB17C3" w:rsidP="00AB17C3">
      <w:pPr>
        <w:pStyle w:val="Akapitzlist"/>
        <w:rPr>
          <w:rFonts w:eastAsia="Times New Roman"/>
          <w:sz w:val="22"/>
          <w:lang w:eastAsia="pl-PL"/>
        </w:rPr>
      </w:pPr>
    </w:p>
    <w:p w:rsidR="00733FC8" w:rsidRPr="00733FC8" w:rsidRDefault="00C87153" w:rsidP="00733FC8">
      <w:pPr>
        <w:pStyle w:val="Akapitzlist"/>
        <w:numPr>
          <w:ilvl w:val="0"/>
          <w:numId w:val="36"/>
        </w:numPr>
        <w:spacing w:before="100" w:beforeAutospacing="1" w:after="100" w:afterAutospacing="1"/>
        <w:ind w:left="714" w:hanging="357"/>
        <w:rPr>
          <w:rFonts w:eastAsia="Times New Roman"/>
          <w:sz w:val="22"/>
          <w:lang w:eastAsia="pl-PL"/>
        </w:rPr>
      </w:pPr>
      <w:r w:rsidRPr="00AB17C3">
        <w:rPr>
          <w:rFonts w:eastAsia="Times New Roman"/>
          <w:sz w:val="22"/>
          <w:lang w:eastAsia="pl-PL"/>
        </w:rPr>
        <w:t>Każdy koń będzie sędziowany indywidualnie przez trzech niezależnych sędziów</w:t>
      </w:r>
      <w:r w:rsidR="009D0C5C" w:rsidRPr="00AB17C3">
        <w:rPr>
          <w:rFonts w:eastAsia="Times New Roman"/>
          <w:sz w:val="22"/>
          <w:lang w:eastAsia="pl-PL"/>
        </w:rPr>
        <w:t>.</w:t>
      </w:r>
    </w:p>
    <w:p w:rsidR="00733FC8" w:rsidRPr="00733FC8" w:rsidRDefault="00C87153" w:rsidP="00733FC8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ind w:left="714" w:hanging="357"/>
        <w:rPr>
          <w:rFonts w:eastAsia="Times New Roman"/>
          <w:sz w:val="22"/>
          <w:lang w:eastAsia="pl-PL"/>
        </w:rPr>
      </w:pPr>
      <w:r w:rsidRPr="00585E0A">
        <w:rPr>
          <w:rFonts w:eastAsia="Times New Roman"/>
          <w:sz w:val="22"/>
          <w:lang w:eastAsia="pl-PL"/>
        </w:rPr>
        <w:t>System punktacji</w:t>
      </w:r>
      <w:r w:rsidR="009607AD" w:rsidRPr="00585E0A">
        <w:rPr>
          <w:rFonts w:eastAsia="Times New Roman"/>
          <w:sz w:val="22"/>
          <w:lang w:eastAsia="pl-PL"/>
        </w:rPr>
        <w:t xml:space="preserve"> dla </w:t>
      </w:r>
      <w:r w:rsidR="00CD448E" w:rsidRPr="00585E0A">
        <w:rPr>
          <w:rFonts w:eastAsia="Times New Roman"/>
          <w:sz w:val="22"/>
          <w:lang w:eastAsia="pl-PL"/>
        </w:rPr>
        <w:t xml:space="preserve">ocenianych ras koni </w:t>
      </w:r>
      <w:r w:rsidRPr="00585E0A">
        <w:rPr>
          <w:rFonts w:eastAsia="Times New Roman"/>
          <w:sz w:val="22"/>
          <w:lang w:eastAsia="pl-PL"/>
        </w:rPr>
        <w:t>(</w:t>
      </w:r>
      <w:r w:rsidR="00733FC8">
        <w:rPr>
          <w:rFonts w:eastAsia="Times New Roman"/>
          <w:sz w:val="22"/>
          <w:lang w:eastAsia="pl-PL"/>
        </w:rPr>
        <w:t>z dokładnością- 0,1).</w:t>
      </w:r>
    </w:p>
    <w:p w:rsidR="00AB17C3" w:rsidRDefault="00C87153" w:rsidP="00733FC8">
      <w:pPr>
        <w:pStyle w:val="Akapitzlist"/>
        <w:numPr>
          <w:ilvl w:val="0"/>
          <w:numId w:val="37"/>
        </w:numPr>
        <w:spacing w:after="120"/>
        <w:ind w:left="714" w:hanging="357"/>
        <w:jc w:val="both"/>
        <w:rPr>
          <w:rFonts w:eastAsia="Times New Roman"/>
          <w:sz w:val="22"/>
          <w:lang w:eastAsia="pl-PL"/>
        </w:rPr>
      </w:pPr>
      <w:r w:rsidRPr="00AB17C3">
        <w:rPr>
          <w:rFonts w:eastAsia="Times New Roman"/>
          <w:sz w:val="22"/>
          <w:lang w:eastAsia="pl-PL"/>
        </w:rPr>
        <w:t>Liczby punktów przyznane przez poszczególnych sęd</w:t>
      </w:r>
      <w:r w:rsidR="00471C87" w:rsidRPr="00AB17C3">
        <w:rPr>
          <w:rFonts w:eastAsia="Times New Roman"/>
          <w:sz w:val="22"/>
          <w:lang w:eastAsia="pl-PL"/>
        </w:rPr>
        <w:t>ziów będą równocześnie ogłaszane</w:t>
      </w:r>
      <w:r w:rsidRPr="00AB17C3">
        <w:rPr>
          <w:rFonts w:eastAsia="Times New Roman"/>
          <w:sz w:val="22"/>
          <w:lang w:eastAsia="pl-PL"/>
        </w:rPr>
        <w:t xml:space="preserve">. Oceną ostateczną dla każdego konia będzie średnia punktów przyznanych przez trzech sędziów. W przypadku jednakowej liczby punktów o wyższym miejscu zadecyduje najwyższa </w:t>
      </w:r>
      <w:r w:rsidR="006C4EB4" w:rsidRPr="00AB17C3">
        <w:rPr>
          <w:rFonts w:eastAsia="Times New Roman"/>
          <w:sz w:val="22"/>
          <w:lang w:eastAsia="pl-PL"/>
        </w:rPr>
        <w:t>liczba punktów przyznana za typ. O ile ocena za typ</w:t>
      </w:r>
      <w:r w:rsidR="005C3F64">
        <w:rPr>
          <w:rFonts w:eastAsia="Times New Roman"/>
          <w:sz w:val="22"/>
          <w:lang w:eastAsia="pl-PL"/>
        </w:rPr>
        <w:t xml:space="preserve"> będzie również pokrywała się </w:t>
      </w:r>
      <w:r w:rsidRPr="00AB17C3">
        <w:rPr>
          <w:rFonts w:eastAsia="Times New Roman"/>
          <w:sz w:val="22"/>
          <w:lang w:eastAsia="pl-PL"/>
        </w:rPr>
        <w:t xml:space="preserve">u wszystkich trzech sędziów, o przyznaniu pierwszego miejsca </w:t>
      </w:r>
      <w:r w:rsidR="005067D4">
        <w:rPr>
          <w:rFonts w:eastAsia="Times New Roman"/>
          <w:sz w:val="22"/>
          <w:lang w:eastAsia="pl-PL"/>
        </w:rPr>
        <w:t>zadecyduje wyższa ocena za ruch.</w:t>
      </w:r>
    </w:p>
    <w:p w:rsidR="00AB17C3" w:rsidRDefault="00F829B3" w:rsidP="005C3F64">
      <w:pPr>
        <w:pStyle w:val="Akapitzlist"/>
        <w:numPr>
          <w:ilvl w:val="0"/>
          <w:numId w:val="37"/>
        </w:numPr>
        <w:spacing w:before="100" w:beforeAutospacing="1"/>
        <w:jc w:val="both"/>
        <w:rPr>
          <w:rFonts w:eastAsia="Times New Roman"/>
          <w:sz w:val="22"/>
          <w:lang w:eastAsia="pl-PL"/>
        </w:rPr>
      </w:pPr>
      <w:r w:rsidRPr="00AB17C3">
        <w:rPr>
          <w:rFonts w:eastAsia="Times New Roman"/>
          <w:sz w:val="22"/>
          <w:lang w:eastAsia="pl-PL"/>
        </w:rPr>
        <w:t xml:space="preserve">Klasa będzie rozgrywana </w:t>
      </w:r>
      <w:r w:rsidR="00471C87" w:rsidRPr="00AB17C3">
        <w:rPr>
          <w:rFonts w:eastAsia="Times New Roman"/>
          <w:sz w:val="22"/>
          <w:lang w:eastAsia="pl-PL"/>
        </w:rPr>
        <w:t xml:space="preserve">w przypadku zgłoszenia minimum </w:t>
      </w:r>
      <w:r w:rsidR="00471C87" w:rsidRPr="00733FC8">
        <w:rPr>
          <w:rFonts w:eastAsia="Times New Roman"/>
          <w:sz w:val="22"/>
          <w:u w:val="single"/>
          <w:lang w:eastAsia="pl-PL"/>
        </w:rPr>
        <w:t>10</w:t>
      </w:r>
      <w:r w:rsidR="005C3F64" w:rsidRPr="00733FC8">
        <w:rPr>
          <w:rFonts w:eastAsia="Times New Roman"/>
          <w:sz w:val="22"/>
          <w:u w:val="single"/>
          <w:lang w:eastAsia="pl-PL"/>
        </w:rPr>
        <w:t> </w:t>
      </w:r>
      <w:r w:rsidRPr="00733FC8">
        <w:rPr>
          <w:rFonts w:eastAsia="Times New Roman"/>
          <w:sz w:val="22"/>
          <w:u w:val="single"/>
          <w:lang w:eastAsia="pl-PL"/>
        </w:rPr>
        <w:t>koni</w:t>
      </w:r>
      <w:r w:rsidR="00CD448E" w:rsidRPr="00AB17C3">
        <w:rPr>
          <w:rFonts w:eastAsia="Times New Roman"/>
          <w:sz w:val="22"/>
          <w:lang w:eastAsia="pl-PL"/>
        </w:rPr>
        <w:t xml:space="preserve">. </w:t>
      </w:r>
      <w:r w:rsidRPr="00AB17C3">
        <w:rPr>
          <w:rFonts w:eastAsia="Times New Roman"/>
          <w:sz w:val="22"/>
          <w:lang w:eastAsia="pl-PL"/>
        </w:rPr>
        <w:t>W przypadku z</w:t>
      </w:r>
      <w:r w:rsidR="00DA68BB" w:rsidRPr="00AB17C3">
        <w:rPr>
          <w:rFonts w:eastAsia="Times New Roman"/>
          <w:sz w:val="22"/>
          <w:lang w:eastAsia="pl-PL"/>
        </w:rPr>
        <w:t>głoszenia mniejszej liczby koni</w:t>
      </w:r>
      <w:r w:rsidR="00CD448E" w:rsidRPr="00AB17C3">
        <w:rPr>
          <w:rFonts w:eastAsia="Times New Roman"/>
          <w:sz w:val="22"/>
          <w:lang w:eastAsia="pl-PL"/>
        </w:rPr>
        <w:t>, klasy będą połączone</w:t>
      </w:r>
      <w:r w:rsidR="00DC3152" w:rsidRPr="00AB17C3">
        <w:rPr>
          <w:rFonts w:eastAsia="Times New Roman"/>
          <w:sz w:val="22"/>
          <w:lang w:eastAsia="pl-PL"/>
        </w:rPr>
        <w:t xml:space="preserve">. </w:t>
      </w:r>
    </w:p>
    <w:p w:rsidR="00AC1F21" w:rsidRPr="00AB17C3" w:rsidRDefault="00DC3152" w:rsidP="00AB17C3">
      <w:pPr>
        <w:pStyle w:val="Akapitzlist"/>
        <w:numPr>
          <w:ilvl w:val="0"/>
          <w:numId w:val="37"/>
        </w:numPr>
        <w:spacing w:before="100" w:beforeAutospacing="1"/>
        <w:rPr>
          <w:rFonts w:eastAsia="Times New Roman"/>
          <w:sz w:val="22"/>
          <w:lang w:eastAsia="pl-PL"/>
        </w:rPr>
      </w:pPr>
      <w:r w:rsidRPr="00AB17C3">
        <w:rPr>
          <w:rFonts w:eastAsia="Times New Roman"/>
          <w:sz w:val="22"/>
          <w:lang w:eastAsia="pl-PL"/>
        </w:rPr>
        <w:t xml:space="preserve">Wybór czempiona i </w:t>
      </w:r>
      <w:proofErr w:type="spellStart"/>
      <w:r w:rsidRPr="00AB17C3">
        <w:rPr>
          <w:rFonts w:eastAsia="Times New Roman"/>
          <w:sz w:val="22"/>
          <w:lang w:eastAsia="pl-PL"/>
        </w:rPr>
        <w:t>wiceczempiona</w:t>
      </w:r>
      <w:proofErr w:type="spellEnd"/>
      <w:r w:rsidRPr="00AB17C3">
        <w:rPr>
          <w:rFonts w:eastAsia="Times New Roman"/>
          <w:sz w:val="22"/>
          <w:lang w:eastAsia="pl-PL"/>
        </w:rPr>
        <w:t xml:space="preserve">  odbędzie się jeżeli w klasie </w:t>
      </w:r>
      <w:r w:rsidR="00471C87" w:rsidRPr="00AB17C3">
        <w:rPr>
          <w:rFonts w:eastAsia="Times New Roman"/>
          <w:sz w:val="22"/>
          <w:lang w:eastAsia="pl-PL"/>
        </w:rPr>
        <w:t xml:space="preserve">będzie ocenianych przynajmniej </w:t>
      </w:r>
      <w:r w:rsidR="00471C87" w:rsidRPr="00733FC8">
        <w:rPr>
          <w:rFonts w:eastAsia="Times New Roman"/>
          <w:sz w:val="22"/>
          <w:u w:val="single"/>
          <w:lang w:eastAsia="pl-PL"/>
        </w:rPr>
        <w:t>10</w:t>
      </w:r>
      <w:r w:rsidRPr="00733FC8">
        <w:rPr>
          <w:rFonts w:eastAsia="Times New Roman"/>
          <w:sz w:val="22"/>
          <w:u w:val="single"/>
          <w:lang w:eastAsia="pl-PL"/>
        </w:rPr>
        <w:t xml:space="preserve"> koni</w:t>
      </w:r>
      <w:r w:rsidRPr="00AB17C3">
        <w:rPr>
          <w:rFonts w:eastAsia="Times New Roman"/>
          <w:sz w:val="22"/>
          <w:lang w:eastAsia="pl-PL"/>
        </w:rPr>
        <w:t xml:space="preserve">. </w:t>
      </w:r>
    </w:p>
    <w:p w:rsidR="005067D4" w:rsidRDefault="005067D4" w:rsidP="00AB17C3">
      <w:pPr>
        <w:spacing w:before="100" w:beforeAutospacing="1"/>
        <w:jc w:val="center"/>
        <w:rPr>
          <w:rFonts w:eastAsia="Times New Roman"/>
          <w:b/>
          <w:sz w:val="22"/>
          <w:lang w:eastAsia="pl-PL"/>
        </w:rPr>
      </w:pPr>
    </w:p>
    <w:p w:rsidR="00870510" w:rsidRPr="00770B75" w:rsidRDefault="00870510" w:rsidP="00AB17C3">
      <w:pPr>
        <w:spacing w:before="100" w:beforeAutospacing="1"/>
        <w:jc w:val="center"/>
        <w:rPr>
          <w:rFonts w:eastAsia="Times New Roman"/>
          <w:b/>
          <w:sz w:val="22"/>
          <w:lang w:eastAsia="pl-PL"/>
        </w:rPr>
      </w:pPr>
      <w:bookmarkStart w:id="2" w:name="_GoBack"/>
      <w:bookmarkEnd w:id="2"/>
      <w:r w:rsidRPr="00770B75">
        <w:rPr>
          <w:rFonts w:eastAsia="Times New Roman"/>
          <w:b/>
          <w:sz w:val="22"/>
          <w:lang w:eastAsia="pl-PL"/>
        </w:rPr>
        <w:lastRenderedPageBreak/>
        <w:t>PREMIOWANIE ŹREBIĄT ROCZNYCH I DWULETNICH</w:t>
      </w:r>
    </w:p>
    <w:p w:rsidR="00B34F7C" w:rsidRPr="00FA16ED" w:rsidRDefault="00B35F33" w:rsidP="002F4B3D">
      <w:pPr>
        <w:spacing w:before="100" w:beforeAutospacing="1"/>
        <w:ind w:left="360"/>
        <w:rPr>
          <w:rFonts w:eastAsia="Times New Roman"/>
          <w:sz w:val="22"/>
          <w:lang w:eastAsia="pl-PL"/>
        </w:rPr>
      </w:pPr>
      <w:r w:rsidRPr="00FA16ED">
        <w:rPr>
          <w:rFonts w:eastAsia="Times New Roman"/>
          <w:sz w:val="22"/>
          <w:lang w:eastAsia="pl-PL"/>
        </w:rPr>
        <w:t>O</w:t>
      </w:r>
      <w:r w:rsidR="00870510" w:rsidRPr="00FA16ED">
        <w:rPr>
          <w:rFonts w:eastAsia="Times New Roman"/>
          <w:sz w:val="22"/>
          <w:lang w:eastAsia="pl-PL"/>
        </w:rPr>
        <w:t xml:space="preserve">cena </w:t>
      </w:r>
      <w:r w:rsidR="00791170">
        <w:rPr>
          <w:rFonts w:eastAsia="Times New Roman"/>
          <w:sz w:val="22"/>
          <w:lang w:eastAsia="pl-PL"/>
        </w:rPr>
        <w:t xml:space="preserve">czempionatowi </w:t>
      </w:r>
      <w:r w:rsidRPr="00FA16ED">
        <w:rPr>
          <w:rFonts w:eastAsia="Times New Roman"/>
          <w:sz w:val="22"/>
          <w:lang w:eastAsia="pl-PL"/>
        </w:rPr>
        <w:t>może być</w:t>
      </w:r>
      <w:r w:rsidR="00870510" w:rsidRPr="00FA16ED">
        <w:rPr>
          <w:rFonts w:eastAsia="Times New Roman"/>
          <w:sz w:val="22"/>
          <w:lang w:eastAsia="pl-PL"/>
        </w:rPr>
        <w:t xml:space="preserve"> równocześnie oceną premiowaną</w:t>
      </w:r>
      <w:r w:rsidRPr="00FA16ED">
        <w:rPr>
          <w:rFonts w:eastAsia="Times New Roman"/>
          <w:sz w:val="22"/>
          <w:lang w:eastAsia="pl-PL"/>
        </w:rPr>
        <w:t xml:space="preserve"> według zasad </w:t>
      </w:r>
      <w:r w:rsidR="002C3174" w:rsidRPr="00FA16ED">
        <w:rPr>
          <w:rFonts w:eastAsia="Times New Roman"/>
          <w:sz w:val="22"/>
          <w:lang w:eastAsia="pl-PL"/>
        </w:rPr>
        <w:t>tworzenia i wykorzystania puli premii hodowlanych</w:t>
      </w:r>
      <w:r w:rsidR="00E45823">
        <w:rPr>
          <w:rFonts w:eastAsia="Times New Roman"/>
          <w:sz w:val="22"/>
          <w:lang w:eastAsia="pl-PL"/>
        </w:rPr>
        <w:t xml:space="preserve"> </w:t>
      </w:r>
      <w:r w:rsidR="002C3174" w:rsidRPr="00FA16ED">
        <w:rPr>
          <w:rFonts w:eastAsia="Times New Roman"/>
          <w:sz w:val="22"/>
          <w:lang w:eastAsia="pl-PL"/>
        </w:rPr>
        <w:t xml:space="preserve">określonych </w:t>
      </w:r>
      <w:r w:rsidR="00840E05">
        <w:rPr>
          <w:rFonts w:eastAsia="Times New Roman"/>
          <w:sz w:val="22"/>
          <w:lang w:eastAsia="pl-PL"/>
        </w:rPr>
        <w:t>w </w:t>
      </w:r>
      <w:r w:rsidRPr="00FA16ED">
        <w:rPr>
          <w:rFonts w:eastAsia="Times New Roman"/>
          <w:sz w:val="22"/>
          <w:lang w:eastAsia="pl-PL"/>
        </w:rPr>
        <w:t>regulaminie PZHK</w:t>
      </w:r>
      <w:r w:rsidR="00870510" w:rsidRPr="00FA16ED">
        <w:rPr>
          <w:rFonts w:eastAsia="Times New Roman"/>
          <w:sz w:val="22"/>
          <w:lang w:eastAsia="pl-PL"/>
        </w:rPr>
        <w:t>. Wysokość premii dla źrebiąt jest zależna od liczby wszy</w:t>
      </w:r>
      <w:r w:rsidR="00E45823">
        <w:rPr>
          <w:rFonts w:eastAsia="Times New Roman"/>
          <w:sz w:val="22"/>
          <w:lang w:eastAsia="pl-PL"/>
        </w:rPr>
        <w:t xml:space="preserve">stkich </w:t>
      </w:r>
      <w:r w:rsidR="000F4BCE">
        <w:rPr>
          <w:rFonts w:eastAsia="Times New Roman"/>
          <w:sz w:val="22"/>
          <w:lang w:eastAsia="pl-PL"/>
        </w:rPr>
        <w:t>koni rocznych i dwuletnich</w:t>
      </w:r>
      <w:r w:rsidR="00E45823">
        <w:rPr>
          <w:rFonts w:eastAsia="Times New Roman"/>
          <w:sz w:val="22"/>
          <w:lang w:eastAsia="pl-PL"/>
        </w:rPr>
        <w:t xml:space="preserve"> biorących udział </w:t>
      </w:r>
      <w:r w:rsidR="00870510" w:rsidRPr="00FA16ED">
        <w:rPr>
          <w:rFonts w:eastAsia="Times New Roman"/>
          <w:sz w:val="22"/>
          <w:lang w:eastAsia="pl-PL"/>
        </w:rPr>
        <w:t>w przeglądzie</w:t>
      </w:r>
      <w:r w:rsidR="00901B7F" w:rsidRPr="00FA16ED">
        <w:rPr>
          <w:rFonts w:eastAsia="Times New Roman"/>
          <w:sz w:val="22"/>
          <w:lang w:eastAsia="pl-PL"/>
        </w:rPr>
        <w:t>.</w:t>
      </w:r>
    </w:p>
    <w:p w:rsidR="00870510" w:rsidRPr="00FA16ED" w:rsidRDefault="00870510" w:rsidP="002F4B3D">
      <w:pPr>
        <w:spacing w:before="100" w:beforeAutospacing="1"/>
        <w:ind w:left="360"/>
        <w:rPr>
          <w:rFonts w:eastAsia="Times New Roman"/>
          <w:sz w:val="22"/>
          <w:lang w:eastAsia="pl-PL"/>
        </w:rPr>
      </w:pPr>
      <w:r w:rsidRPr="00FA16ED">
        <w:rPr>
          <w:rFonts w:eastAsia="Times New Roman"/>
          <w:sz w:val="22"/>
          <w:lang w:eastAsia="pl-PL"/>
        </w:rPr>
        <w:t>Premie będą wyp</w:t>
      </w:r>
      <w:r w:rsidR="00E413EB" w:rsidRPr="00FA16ED">
        <w:rPr>
          <w:rFonts w:eastAsia="Times New Roman"/>
          <w:sz w:val="22"/>
          <w:lang w:eastAsia="pl-PL"/>
        </w:rPr>
        <w:t xml:space="preserve">łacane wyłącznie </w:t>
      </w:r>
      <w:r w:rsidR="00D4317A" w:rsidRPr="00FA16ED">
        <w:rPr>
          <w:rFonts w:eastAsia="Times New Roman"/>
          <w:sz w:val="22"/>
          <w:lang w:eastAsia="pl-PL"/>
        </w:rPr>
        <w:t xml:space="preserve">dla źrebiąt polskiej hodowli </w:t>
      </w:r>
      <w:r w:rsidR="00E45823">
        <w:rPr>
          <w:rFonts w:eastAsia="Times New Roman"/>
          <w:sz w:val="22"/>
          <w:lang w:eastAsia="pl-PL"/>
        </w:rPr>
        <w:t xml:space="preserve">                         </w:t>
      </w:r>
      <w:r w:rsidR="007D4E80" w:rsidRPr="00FA16ED">
        <w:rPr>
          <w:rFonts w:eastAsia="Times New Roman"/>
          <w:sz w:val="22"/>
          <w:lang w:eastAsia="pl-PL"/>
        </w:rPr>
        <w:t>z paszportami PZHK</w:t>
      </w:r>
      <w:r w:rsidR="006C4EB4" w:rsidRPr="00FA16ED">
        <w:rPr>
          <w:rFonts w:eastAsia="Times New Roman"/>
          <w:sz w:val="22"/>
          <w:lang w:eastAsia="pl-PL"/>
        </w:rPr>
        <w:t xml:space="preserve"> </w:t>
      </w:r>
      <w:r w:rsidR="00D4317A" w:rsidRPr="00FA16ED">
        <w:rPr>
          <w:rFonts w:eastAsia="Times New Roman"/>
          <w:sz w:val="22"/>
          <w:lang w:eastAsia="pl-PL"/>
        </w:rPr>
        <w:t xml:space="preserve"> tylko właścicielom, którzy są członkami </w:t>
      </w:r>
      <w:r w:rsidR="00C55B5E" w:rsidRPr="00FA16ED">
        <w:rPr>
          <w:rFonts w:eastAsia="Times New Roman"/>
          <w:sz w:val="22"/>
          <w:lang w:eastAsia="pl-PL"/>
        </w:rPr>
        <w:t xml:space="preserve">OZHK/WZHK i </w:t>
      </w:r>
      <w:r w:rsidR="00495A34" w:rsidRPr="00FA16ED">
        <w:rPr>
          <w:rFonts w:eastAsia="Times New Roman"/>
          <w:sz w:val="22"/>
          <w:lang w:eastAsia="pl-PL"/>
        </w:rPr>
        <w:t xml:space="preserve"> nie </w:t>
      </w:r>
      <w:r w:rsidR="00C55B5E" w:rsidRPr="00FA16ED">
        <w:rPr>
          <w:rFonts w:eastAsia="Times New Roman"/>
          <w:sz w:val="22"/>
          <w:lang w:eastAsia="pl-PL"/>
        </w:rPr>
        <w:t xml:space="preserve">mają </w:t>
      </w:r>
      <w:r w:rsidR="007D4E80" w:rsidRPr="00FA16ED">
        <w:rPr>
          <w:rFonts w:eastAsia="Times New Roman"/>
          <w:sz w:val="22"/>
          <w:lang w:eastAsia="pl-PL"/>
        </w:rPr>
        <w:t>zaległości w</w:t>
      </w:r>
      <w:r w:rsidR="00C55B5E" w:rsidRPr="00FA16ED">
        <w:rPr>
          <w:rFonts w:eastAsia="Times New Roman"/>
          <w:sz w:val="22"/>
          <w:lang w:eastAsia="pl-PL"/>
        </w:rPr>
        <w:t xml:space="preserve"> bieżąc</w:t>
      </w:r>
      <w:r w:rsidR="007D4E80" w:rsidRPr="00FA16ED">
        <w:rPr>
          <w:rFonts w:eastAsia="Times New Roman"/>
          <w:sz w:val="22"/>
          <w:lang w:eastAsia="pl-PL"/>
        </w:rPr>
        <w:t>ych</w:t>
      </w:r>
      <w:r w:rsidR="00C55B5E" w:rsidRPr="00FA16ED">
        <w:rPr>
          <w:rFonts w:eastAsia="Times New Roman"/>
          <w:sz w:val="22"/>
          <w:lang w:eastAsia="pl-PL"/>
        </w:rPr>
        <w:t xml:space="preserve"> opłat</w:t>
      </w:r>
      <w:r w:rsidR="007D4E80" w:rsidRPr="00FA16ED">
        <w:rPr>
          <w:rFonts w:eastAsia="Times New Roman"/>
          <w:sz w:val="22"/>
          <w:lang w:eastAsia="pl-PL"/>
        </w:rPr>
        <w:t>ach</w:t>
      </w:r>
      <w:r w:rsidR="00C55B5E" w:rsidRPr="00FA16ED">
        <w:rPr>
          <w:rFonts w:eastAsia="Times New Roman"/>
          <w:sz w:val="22"/>
          <w:lang w:eastAsia="pl-PL"/>
        </w:rPr>
        <w:t>.</w:t>
      </w:r>
    </w:p>
    <w:p w:rsidR="00A60993" w:rsidRDefault="00A60993" w:rsidP="00471C87">
      <w:pPr>
        <w:pStyle w:val="Bodytext1"/>
        <w:shd w:val="clear" w:color="auto" w:fill="auto"/>
        <w:tabs>
          <w:tab w:val="left" w:pos="142"/>
        </w:tabs>
        <w:spacing w:before="0" w:after="6"/>
        <w:ind w:right="20" w:firstLine="0"/>
        <w:rPr>
          <w:rStyle w:val="BodytextBold"/>
          <w:rFonts w:ascii="Times New Roman" w:hAnsi="Times New Roman" w:cs="Times New Roman"/>
          <w:b w:val="0"/>
          <w:i/>
          <w:u w:val="single"/>
        </w:rPr>
      </w:pPr>
    </w:p>
    <w:p w:rsidR="00D069B8" w:rsidRPr="00E951A1" w:rsidRDefault="005C3F64" w:rsidP="00E951A1">
      <w:pPr>
        <w:pStyle w:val="Bodytext1"/>
        <w:shd w:val="clear" w:color="auto" w:fill="auto"/>
        <w:tabs>
          <w:tab w:val="left" w:pos="142"/>
        </w:tabs>
        <w:spacing w:before="0" w:after="120" w:line="240" w:lineRule="auto"/>
        <w:ind w:right="23" w:firstLine="0"/>
        <w:rPr>
          <w:rStyle w:val="BodytextBold"/>
          <w:rFonts w:ascii="Times New Roman" w:hAnsi="Times New Roman" w:cs="Times New Roman"/>
          <w:i/>
          <w:sz w:val="24"/>
          <w:szCs w:val="24"/>
        </w:rPr>
      </w:pPr>
      <w:r>
        <w:rPr>
          <w:rStyle w:val="BodytextBold"/>
          <w:rFonts w:ascii="Times New Roman" w:hAnsi="Times New Roman" w:cs="Times New Roman"/>
          <w:i/>
          <w:sz w:val="24"/>
          <w:szCs w:val="24"/>
        </w:rPr>
        <w:t>9</w:t>
      </w:r>
      <w:r w:rsidR="00942BA3">
        <w:rPr>
          <w:rStyle w:val="BodytextBold"/>
          <w:rFonts w:ascii="Times New Roman" w:hAnsi="Times New Roman" w:cs="Times New Roman"/>
          <w:i/>
          <w:sz w:val="24"/>
          <w:szCs w:val="24"/>
        </w:rPr>
        <w:t xml:space="preserve">. </w:t>
      </w:r>
      <w:r w:rsidR="003101BF" w:rsidRPr="00D069B8">
        <w:rPr>
          <w:rStyle w:val="BodytextBold"/>
          <w:rFonts w:ascii="Times New Roman" w:hAnsi="Times New Roman" w:cs="Times New Roman"/>
          <w:i/>
          <w:sz w:val="24"/>
          <w:szCs w:val="24"/>
        </w:rPr>
        <w:t>Ocena użytkow</w:t>
      </w:r>
      <w:r w:rsidR="00D121BB" w:rsidRPr="00D069B8">
        <w:rPr>
          <w:rStyle w:val="BodytextBold"/>
          <w:rFonts w:ascii="Times New Roman" w:hAnsi="Times New Roman" w:cs="Times New Roman"/>
          <w:i/>
          <w:sz w:val="24"/>
          <w:szCs w:val="24"/>
        </w:rPr>
        <w:t>a, zasady organizacji i</w:t>
      </w:r>
      <w:r w:rsidR="00B769BB" w:rsidRPr="00D069B8">
        <w:rPr>
          <w:rStyle w:val="BodytextBold"/>
          <w:rFonts w:ascii="Times New Roman" w:hAnsi="Times New Roman" w:cs="Times New Roman"/>
          <w:i/>
          <w:sz w:val="24"/>
          <w:szCs w:val="24"/>
        </w:rPr>
        <w:t xml:space="preserve"> system sędziowania.</w:t>
      </w:r>
    </w:p>
    <w:p w:rsidR="00B769BB" w:rsidRPr="00D069B8" w:rsidRDefault="00B769BB" w:rsidP="00E951A1">
      <w:pPr>
        <w:pStyle w:val="Bodytext1"/>
        <w:shd w:val="clear" w:color="auto" w:fill="auto"/>
        <w:tabs>
          <w:tab w:val="left" w:pos="142"/>
        </w:tabs>
        <w:spacing w:before="0" w:after="120" w:line="240" w:lineRule="auto"/>
        <w:ind w:left="400" w:right="23" w:hanging="116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FA16ED">
        <w:rPr>
          <w:rFonts w:ascii="Times New Roman" w:hAnsi="Times New Roman" w:cs="Times New Roman"/>
        </w:rPr>
        <w:t xml:space="preserve">A) </w:t>
      </w:r>
      <w:r w:rsidRPr="00FA16ED">
        <w:rPr>
          <w:rStyle w:val="Bodytext21"/>
          <w:rFonts w:ascii="Times New Roman" w:hAnsi="Times New Roman" w:cs="Times New Roman"/>
        </w:rPr>
        <w:t>Konkurs z oceną ruchu luzem</w:t>
      </w:r>
    </w:p>
    <w:p w:rsidR="00AC70EE" w:rsidRPr="00471C87" w:rsidRDefault="00AC70EE" w:rsidP="00E951A1">
      <w:pPr>
        <w:pStyle w:val="Bodytext1"/>
        <w:shd w:val="clear" w:color="auto" w:fill="auto"/>
        <w:tabs>
          <w:tab w:val="left" w:pos="709"/>
        </w:tabs>
        <w:spacing w:before="0" w:after="120" w:line="240" w:lineRule="auto"/>
        <w:ind w:left="567"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69BB" w:rsidRPr="00FA16ED">
        <w:rPr>
          <w:rFonts w:ascii="Times New Roman" w:hAnsi="Times New Roman" w:cs="Times New Roman"/>
        </w:rPr>
        <w:t>ocenie pod</w:t>
      </w:r>
      <w:r w:rsidR="000F4BCE">
        <w:rPr>
          <w:rFonts w:ascii="Times New Roman" w:hAnsi="Times New Roman" w:cs="Times New Roman"/>
        </w:rPr>
        <w:t>legają ogiery i klacze</w:t>
      </w:r>
      <w:r w:rsidR="00F22ADB" w:rsidRPr="00FA16ED">
        <w:rPr>
          <w:rFonts w:ascii="Times New Roman" w:hAnsi="Times New Roman" w:cs="Times New Roman"/>
        </w:rPr>
        <w:t xml:space="preserve"> roczne</w:t>
      </w:r>
      <w:r w:rsidR="002108D6">
        <w:rPr>
          <w:rFonts w:ascii="Times New Roman" w:hAnsi="Times New Roman" w:cs="Times New Roman"/>
        </w:rPr>
        <w:t xml:space="preserve"> </w:t>
      </w:r>
      <w:r w:rsidR="008B6541">
        <w:rPr>
          <w:rFonts w:ascii="Times New Roman" w:hAnsi="Times New Roman" w:cs="Times New Roman"/>
        </w:rPr>
        <w:t>rasy małopolskiej</w:t>
      </w:r>
      <w:r>
        <w:rPr>
          <w:rFonts w:ascii="Times New Roman" w:hAnsi="Times New Roman" w:cs="Times New Roman"/>
        </w:rPr>
        <w:t xml:space="preserve"> oraz dwu i </w:t>
      </w:r>
      <w:r w:rsidR="00F22ADB" w:rsidRPr="00FA16ED">
        <w:rPr>
          <w:rFonts w:ascii="Times New Roman" w:hAnsi="Times New Roman" w:cs="Times New Roman"/>
        </w:rPr>
        <w:t xml:space="preserve">trzyletnie konie </w:t>
      </w:r>
      <w:r w:rsidR="00471C87">
        <w:rPr>
          <w:rFonts w:ascii="Times New Roman" w:hAnsi="Times New Roman" w:cs="Times New Roman"/>
        </w:rPr>
        <w:t>rasy</w:t>
      </w:r>
      <w:r w:rsidR="00942BA3">
        <w:rPr>
          <w:rFonts w:ascii="Times New Roman" w:hAnsi="Times New Roman" w:cs="Times New Roman"/>
        </w:rPr>
        <w:t xml:space="preserve"> małopolskiej i</w:t>
      </w:r>
      <w:r w:rsidR="00471C87">
        <w:rPr>
          <w:rFonts w:ascii="Times New Roman" w:hAnsi="Times New Roman" w:cs="Times New Roman"/>
        </w:rPr>
        <w:t xml:space="preserve"> polski koń sportowy </w:t>
      </w:r>
      <w:r w:rsidR="00B769BB" w:rsidRPr="00FA16ED">
        <w:rPr>
          <w:rFonts w:ascii="Times New Roman" w:hAnsi="Times New Roman" w:cs="Times New Roman"/>
        </w:rPr>
        <w:t xml:space="preserve">podczas swobodnego ruchu w galopie i kłusie </w:t>
      </w:r>
    </w:p>
    <w:p w:rsidR="00AC70EE" w:rsidRDefault="00B769BB" w:rsidP="00AC70EE">
      <w:pPr>
        <w:pStyle w:val="Bodytext1"/>
        <w:shd w:val="clear" w:color="auto" w:fill="auto"/>
        <w:spacing w:before="0" w:after="0" w:line="240" w:lineRule="auto"/>
        <w:ind w:left="284" w:firstLine="0"/>
        <w:rPr>
          <w:rFonts w:ascii="Times New Roman" w:hAnsi="Times New Roman" w:cs="Times New Roman"/>
        </w:rPr>
      </w:pPr>
      <w:r w:rsidRPr="00FA16ED">
        <w:rPr>
          <w:rFonts w:ascii="Times New Roman" w:hAnsi="Times New Roman" w:cs="Times New Roman"/>
        </w:rPr>
        <w:t>B</w:t>
      </w:r>
      <w:r w:rsidR="003101BF" w:rsidRPr="00FA16ED">
        <w:rPr>
          <w:rFonts w:ascii="Times New Roman" w:hAnsi="Times New Roman" w:cs="Times New Roman"/>
        </w:rPr>
        <w:t xml:space="preserve">) </w:t>
      </w:r>
      <w:r w:rsidR="003101BF" w:rsidRPr="00FA16ED">
        <w:rPr>
          <w:rStyle w:val="Tekstpodstawowy1"/>
          <w:rFonts w:ascii="Times New Roman" w:hAnsi="Times New Roman" w:cs="Times New Roman"/>
        </w:rPr>
        <w:t>Konkurs w skokach luzem</w:t>
      </w:r>
    </w:p>
    <w:p w:rsidR="00054C3B" w:rsidRDefault="00471C87" w:rsidP="00AC70EE">
      <w:pPr>
        <w:pStyle w:val="Bodytext1"/>
        <w:shd w:val="clear" w:color="auto" w:fill="auto"/>
        <w:spacing w:before="0" w:after="0" w:line="240" w:lineRule="auto"/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F4BCE">
        <w:rPr>
          <w:rFonts w:ascii="Times New Roman" w:hAnsi="Times New Roman" w:cs="Times New Roman"/>
        </w:rPr>
        <w:t>ocenie podlegają ogiery i klacze</w:t>
      </w:r>
      <w:r w:rsidR="00054C3B">
        <w:rPr>
          <w:rFonts w:ascii="Times New Roman" w:hAnsi="Times New Roman" w:cs="Times New Roman"/>
        </w:rPr>
        <w:t xml:space="preserve"> dwuletnie i starsze rasy</w:t>
      </w:r>
    </w:p>
    <w:p w:rsidR="00767C96" w:rsidRDefault="00054C3B" w:rsidP="00AC70EE">
      <w:pPr>
        <w:pStyle w:val="Bodytext1"/>
        <w:shd w:val="clear" w:color="auto" w:fill="auto"/>
        <w:tabs>
          <w:tab w:val="left" w:pos="539"/>
        </w:tabs>
        <w:spacing w:before="0" w:after="0" w:line="240" w:lineRule="auto"/>
        <w:ind w:left="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małopolskiej i polski koń </w:t>
      </w:r>
      <w:r w:rsidR="00471C87">
        <w:rPr>
          <w:rFonts w:ascii="Times New Roman" w:hAnsi="Times New Roman" w:cs="Times New Roman"/>
        </w:rPr>
        <w:t>sportowy</w:t>
      </w:r>
    </w:p>
    <w:p w:rsidR="00054C3B" w:rsidRPr="00FA16ED" w:rsidRDefault="00054C3B" w:rsidP="00054C3B">
      <w:pPr>
        <w:pStyle w:val="Bodytext1"/>
        <w:shd w:val="clear" w:color="auto" w:fill="auto"/>
        <w:tabs>
          <w:tab w:val="left" w:pos="539"/>
        </w:tabs>
        <w:spacing w:before="0" w:after="0" w:line="240" w:lineRule="auto"/>
        <w:ind w:left="403" w:firstLine="0"/>
        <w:rPr>
          <w:rFonts w:ascii="Times New Roman" w:hAnsi="Times New Roman" w:cs="Times New Roman"/>
        </w:rPr>
      </w:pPr>
    </w:p>
    <w:p w:rsidR="006C4EB4" w:rsidRPr="00FA16ED" w:rsidRDefault="0053614A" w:rsidP="002F4B3D">
      <w:pPr>
        <w:pStyle w:val="Bodytext1"/>
        <w:shd w:val="clear" w:color="auto" w:fill="auto"/>
        <w:tabs>
          <w:tab w:val="left" w:pos="0"/>
        </w:tabs>
        <w:spacing w:before="0" w:after="0" w:line="276" w:lineRule="auto"/>
        <w:ind w:firstLine="0"/>
        <w:rPr>
          <w:rFonts w:ascii="Times New Roman" w:hAnsi="Times New Roman" w:cs="Times New Roman"/>
          <w:i/>
        </w:rPr>
      </w:pPr>
      <w:r w:rsidRPr="00FA16ED">
        <w:rPr>
          <w:rFonts w:ascii="Times New Roman" w:hAnsi="Times New Roman" w:cs="Times New Roman"/>
        </w:rPr>
        <w:t>W</w:t>
      </w:r>
      <w:r w:rsidR="003101BF" w:rsidRPr="00FA16ED">
        <w:rPr>
          <w:rFonts w:ascii="Times New Roman" w:hAnsi="Times New Roman" w:cs="Times New Roman"/>
        </w:rPr>
        <w:t>arunki techniczne korytarza do skoków luzem:</w:t>
      </w:r>
      <w:r w:rsidR="000652D9">
        <w:rPr>
          <w:rFonts w:ascii="Times New Roman" w:hAnsi="Times New Roman" w:cs="Times New Roman"/>
        </w:rPr>
        <w:t xml:space="preserve"> </w:t>
      </w:r>
      <w:r w:rsidRPr="00FA16ED">
        <w:rPr>
          <w:rFonts w:ascii="Times New Roman" w:hAnsi="Times New Roman" w:cs="Times New Roman"/>
          <w:i/>
        </w:rPr>
        <w:t>w</w:t>
      </w:r>
      <w:r w:rsidR="003101BF" w:rsidRPr="00FA16ED">
        <w:rPr>
          <w:rFonts w:ascii="Times New Roman" w:hAnsi="Times New Roman" w:cs="Times New Roman"/>
          <w:i/>
        </w:rPr>
        <w:t>skazówka</w:t>
      </w:r>
      <w:r w:rsidR="000652D9">
        <w:rPr>
          <w:rFonts w:ascii="Times New Roman" w:hAnsi="Times New Roman" w:cs="Times New Roman"/>
          <w:i/>
        </w:rPr>
        <w:t xml:space="preserve"> </w:t>
      </w:r>
      <w:r w:rsidR="003101BF" w:rsidRPr="00FA16ED">
        <w:rPr>
          <w:rFonts w:ascii="Times New Roman" w:hAnsi="Times New Roman" w:cs="Times New Roman"/>
          <w:i/>
        </w:rPr>
        <w:t xml:space="preserve">w odległości ok. 6 m od ściany/zakrętu - 3 m - krzyżak - 6,8 m - </w:t>
      </w:r>
      <w:proofErr w:type="spellStart"/>
      <w:r w:rsidR="003101BF" w:rsidRPr="00FA16ED">
        <w:rPr>
          <w:rFonts w:ascii="Times New Roman" w:hAnsi="Times New Roman" w:cs="Times New Roman"/>
          <w:i/>
        </w:rPr>
        <w:t>stacjonata</w:t>
      </w:r>
      <w:proofErr w:type="spellEnd"/>
      <w:r w:rsidR="003101BF" w:rsidRPr="00FA16ED">
        <w:rPr>
          <w:rFonts w:ascii="Times New Roman" w:hAnsi="Times New Roman" w:cs="Times New Roman"/>
          <w:i/>
        </w:rPr>
        <w:t xml:space="preserve"> -10,8 m - </w:t>
      </w:r>
      <w:proofErr w:type="spellStart"/>
      <w:r w:rsidR="003101BF" w:rsidRPr="00FA16ED">
        <w:rPr>
          <w:rFonts w:ascii="Times New Roman" w:hAnsi="Times New Roman" w:cs="Times New Roman"/>
          <w:i/>
        </w:rPr>
        <w:t>doublebarre</w:t>
      </w:r>
      <w:proofErr w:type="spellEnd"/>
      <w:r w:rsidR="003101BF" w:rsidRPr="00FA16ED">
        <w:rPr>
          <w:rFonts w:ascii="Times New Roman" w:hAnsi="Times New Roman" w:cs="Times New Roman"/>
          <w:i/>
        </w:rPr>
        <w:t xml:space="preserve">. W odległości 20 cm przed </w:t>
      </w:r>
      <w:proofErr w:type="spellStart"/>
      <w:r w:rsidR="003101BF" w:rsidRPr="00FA16ED">
        <w:rPr>
          <w:rFonts w:ascii="Times New Roman" w:hAnsi="Times New Roman" w:cs="Times New Roman"/>
          <w:i/>
        </w:rPr>
        <w:t>stacjonatą</w:t>
      </w:r>
      <w:proofErr w:type="spellEnd"/>
      <w:r w:rsidR="003101BF" w:rsidRPr="00FA16ED">
        <w:rPr>
          <w:rFonts w:ascii="Times New Roman" w:hAnsi="Times New Roman" w:cs="Times New Roman"/>
          <w:i/>
        </w:rPr>
        <w:t xml:space="preserve"> i </w:t>
      </w:r>
      <w:proofErr w:type="spellStart"/>
      <w:r w:rsidR="003101BF" w:rsidRPr="00FA16ED">
        <w:rPr>
          <w:rFonts w:ascii="Times New Roman" w:hAnsi="Times New Roman" w:cs="Times New Roman"/>
          <w:i/>
        </w:rPr>
        <w:t>doublebarrem</w:t>
      </w:r>
      <w:proofErr w:type="spellEnd"/>
      <w:r w:rsidR="003101BF" w:rsidRPr="00FA16ED">
        <w:rPr>
          <w:rFonts w:ascii="Times New Roman" w:hAnsi="Times New Roman" w:cs="Times New Roman"/>
          <w:i/>
        </w:rPr>
        <w:t xml:space="preserve"> na ziemi leżą</w:t>
      </w:r>
      <w:r w:rsidR="00D069B8">
        <w:rPr>
          <w:rFonts w:ascii="Times New Roman" w:hAnsi="Times New Roman" w:cs="Times New Roman"/>
          <w:i/>
        </w:rPr>
        <w:t xml:space="preserve"> </w:t>
      </w:r>
      <w:r w:rsidR="003101BF" w:rsidRPr="00FA16ED">
        <w:rPr>
          <w:rFonts w:ascii="Times New Roman" w:hAnsi="Times New Roman" w:cs="Times New Roman"/>
          <w:i/>
        </w:rPr>
        <w:t xml:space="preserve">pojedyncze drągi. </w:t>
      </w:r>
    </w:p>
    <w:p w:rsidR="00F22ADB" w:rsidRPr="00FA16ED" w:rsidRDefault="003101BF" w:rsidP="000F4BCE">
      <w:pPr>
        <w:pStyle w:val="Bodytext1"/>
        <w:shd w:val="clear" w:color="auto" w:fill="auto"/>
        <w:tabs>
          <w:tab w:val="left" w:pos="0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FA16ED">
        <w:rPr>
          <w:rFonts w:ascii="Times New Roman" w:hAnsi="Times New Roman" w:cs="Times New Roman"/>
        </w:rPr>
        <w:t>W przypadku koni nadmiernie rozpędzających się w korytarzu, Komisja</w:t>
      </w:r>
      <w:r w:rsidR="000652D9">
        <w:rPr>
          <w:rFonts w:ascii="Times New Roman" w:hAnsi="Times New Roman" w:cs="Times New Roman"/>
        </w:rPr>
        <w:t xml:space="preserve"> </w:t>
      </w:r>
      <w:r w:rsidRPr="00FA16ED">
        <w:rPr>
          <w:rFonts w:ascii="Times New Roman" w:hAnsi="Times New Roman" w:cs="Times New Roman"/>
        </w:rPr>
        <w:t>może zadecydować o położeniu dodatkowej/</w:t>
      </w:r>
      <w:proofErr w:type="spellStart"/>
      <w:r w:rsidRPr="00FA16ED">
        <w:rPr>
          <w:rFonts w:ascii="Times New Roman" w:hAnsi="Times New Roman" w:cs="Times New Roman"/>
        </w:rPr>
        <w:t>ych</w:t>
      </w:r>
      <w:proofErr w:type="spellEnd"/>
      <w:r w:rsidRPr="00FA16ED">
        <w:rPr>
          <w:rFonts w:ascii="Times New Roman" w:hAnsi="Times New Roman" w:cs="Times New Roman"/>
        </w:rPr>
        <w:t xml:space="preserve"> deski/</w:t>
      </w:r>
      <w:proofErr w:type="spellStart"/>
      <w:r w:rsidRPr="00FA16ED">
        <w:rPr>
          <w:rFonts w:ascii="Times New Roman" w:hAnsi="Times New Roman" w:cs="Times New Roman"/>
        </w:rPr>
        <w:t>ek</w:t>
      </w:r>
      <w:proofErr w:type="spellEnd"/>
      <w:r w:rsidRPr="00FA16ED">
        <w:rPr>
          <w:rFonts w:ascii="Times New Roman" w:hAnsi="Times New Roman" w:cs="Times New Roman"/>
        </w:rPr>
        <w:t xml:space="preserve"> między </w:t>
      </w:r>
      <w:proofErr w:type="spellStart"/>
      <w:r w:rsidRPr="00FA16ED">
        <w:rPr>
          <w:rFonts w:ascii="Times New Roman" w:hAnsi="Times New Roman" w:cs="Times New Roman"/>
        </w:rPr>
        <w:t>stacjonatą</w:t>
      </w:r>
      <w:proofErr w:type="spellEnd"/>
      <w:r w:rsidR="005907D8">
        <w:rPr>
          <w:rFonts w:ascii="Times New Roman" w:hAnsi="Times New Roman" w:cs="Times New Roman"/>
        </w:rPr>
        <w:t xml:space="preserve"> </w:t>
      </w:r>
      <w:r w:rsidRPr="00FA16ED">
        <w:rPr>
          <w:rFonts w:ascii="Times New Roman" w:hAnsi="Times New Roman" w:cs="Times New Roman"/>
        </w:rPr>
        <w:t>a</w:t>
      </w:r>
      <w:r w:rsidR="00AC70EE">
        <w:rPr>
          <w:rFonts w:ascii="Times New Roman" w:hAnsi="Times New Roman" w:cs="Times New Roman"/>
        </w:rPr>
        <w:t> </w:t>
      </w:r>
      <w:proofErr w:type="spellStart"/>
      <w:r w:rsidRPr="00FA16ED">
        <w:rPr>
          <w:rFonts w:ascii="Times New Roman" w:hAnsi="Times New Roman" w:cs="Times New Roman"/>
        </w:rPr>
        <w:t>doublebar</w:t>
      </w:r>
      <w:r w:rsidR="00986210" w:rsidRPr="00FA16ED">
        <w:rPr>
          <w:rFonts w:ascii="Times New Roman" w:hAnsi="Times New Roman" w:cs="Times New Roman"/>
        </w:rPr>
        <w:t>r</w:t>
      </w:r>
      <w:r w:rsidRPr="00FA16ED">
        <w:rPr>
          <w:rFonts w:ascii="Times New Roman" w:hAnsi="Times New Roman" w:cs="Times New Roman"/>
        </w:rPr>
        <w:t>em</w:t>
      </w:r>
      <w:proofErr w:type="spellEnd"/>
      <w:r w:rsidRPr="00FA16ED">
        <w:rPr>
          <w:rFonts w:ascii="Times New Roman" w:hAnsi="Times New Roman" w:cs="Times New Roman"/>
        </w:rPr>
        <w:t>. Konie mogą pokonać korytarz max. 5-krotnie</w:t>
      </w:r>
      <w:r w:rsidR="005907D8">
        <w:rPr>
          <w:rFonts w:ascii="Times New Roman" w:hAnsi="Times New Roman" w:cs="Times New Roman"/>
        </w:rPr>
        <w:t xml:space="preserve">                   </w:t>
      </w:r>
      <w:r w:rsidRPr="00FA16ED">
        <w:rPr>
          <w:rFonts w:ascii="Times New Roman" w:hAnsi="Times New Roman" w:cs="Times New Roman"/>
        </w:rPr>
        <w:t xml:space="preserve"> </w:t>
      </w:r>
      <w:r w:rsidR="00AC70EE">
        <w:rPr>
          <w:rFonts w:ascii="Times New Roman" w:hAnsi="Times New Roman" w:cs="Times New Roman"/>
        </w:rPr>
        <w:t>(w </w:t>
      </w:r>
      <w:r w:rsidRPr="00FA16ED">
        <w:rPr>
          <w:rFonts w:ascii="Times New Roman" w:hAnsi="Times New Roman" w:cs="Times New Roman"/>
        </w:rPr>
        <w:t>tym: 2x przy minimalnej</w:t>
      </w:r>
      <w:r w:rsidR="000652D9">
        <w:rPr>
          <w:rFonts w:ascii="Times New Roman" w:hAnsi="Times New Roman" w:cs="Times New Roman"/>
        </w:rPr>
        <w:t xml:space="preserve"> </w:t>
      </w:r>
      <w:r w:rsidRPr="00FA16ED">
        <w:rPr>
          <w:rFonts w:ascii="Times New Roman" w:hAnsi="Times New Roman" w:cs="Times New Roman"/>
        </w:rPr>
        <w:t xml:space="preserve">wysokości ostatniej przeszkody, </w:t>
      </w:r>
      <w:r w:rsidR="000652D9">
        <w:rPr>
          <w:rFonts w:ascii="Times New Roman" w:hAnsi="Times New Roman" w:cs="Times New Roman"/>
        </w:rPr>
        <w:t xml:space="preserve">                                                </w:t>
      </w:r>
      <w:r w:rsidR="00E37583">
        <w:rPr>
          <w:rFonts w:ascii="Times New Roman" w:hAnsi="Times New Roman" w:cs="Times New Roman"/>
        </w:rPr>
        <w:t>1</w:t>
      </w:r>
      <w:r w:rsidRPr="00FA16ED">
        <w:rPr>
          <w:rFonts w:ascii="Times New Roman" w:hAnsi="Times New Roman" w:cs="Times New Roman"/>
        </w:rPr>
        <w:t>x przy średniej wysokości, 2x przy najwyższej</w:t>
      </w:r>
      <w:r w:rsidR="000652D9">
        <w:rPr>
          <w:rFonts w:ascii="Times New Roman" w:hAnsi="Times New Roman" w:cs="Times New Roman"/>
        </w:rPr>
        <w:t xml:space="preserve"> </w:t>
      </w:r>
      <w:r w:rsidRPr="00FA16ED">
        <w:rPr>
          <w:rFonts w:ascii="Times New Roman" w:hAnsi="Times New Roman" w:cs="Times New Roman"/>
        </w:rPr>
        <w:t xml:space="preserve">wysokości), chyba </w:t>
      </w:r>
      <w:r w:rsidR="000652D9">
        <w:rPr>
          <w:rFonts w:ascii="Times New Roman" w:hAnsi="Times New Roman" w:cs="Times New Roman"/>
        </w:rPr>
        <w:t xml:space="preserve">                              </w:t>
      </w:r>
      <w:r w:rsidRPr="00FA16ED">
        <w:rPr>
          <w:rFonts w:ascii="Times New Roman" w:hAnsi="Times New Roman" w:cs="Times New Roman"/>
        </w:rPr>
        <w:t>że komisja zadecyduje inaczej.</w:t>
      </w:r>
    </w:p>
    <w:p w:rsidR="003101BF" w:rsidRPr="00FA16ED" w:rsidRDefault="003101BF" w:rsidP="000F4BCE">
      <w:pPr>
        <w:pStyle w:val="Bodytext1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FA16ED">
        <w:rPr>
          <w:rFonts w:ascii="Times New Roman" w:hAnsi="Times New Roman" w:cs="Times New Roman"/>
        </w:rPr>
        <w:t>Maksymalne wysokości przeszkód dla poszczególnych grup wiekowych:</w:t>
      </w:r>
    </w:p>
    <w:p w:rsidR="003101BF" w:rsidRPr="00FA16ED" w:rsidRDefault="003101BF" w:rsidP="002F4B3D">
      <w:pPr>
        <w:pStyle w:val="Bodytext1"/>
        <w:shd w:val="clear" w:color="auto" w:fill="auto"/>
        <w:spacing w:before="0" w:after="0"/>
        <w:ind w:left="400"/>
        <w:rPr>
          <w:rFonts w:ascii="Times New Roman" w:hAnsi="Times New Roman" w:cs="Times New Roman"/>
        </w:rPr>
      </w:pPr>
      <w:r w:rsidRPr="00FA16ED">
        <w:rPr>
          <w:rFonts w:ascii="Times New Roman" w:hAnsi="Times New Roman" w:cs="Times New Roman"/>
        </w:rPr>
        <w:t>105 cm - konie 2-letnie</w:t>
      </w:r>
    </w:p>
    <w:p w:rsidR="003101BF" w:rsidRPr="00FA16ED" w:rsidRDefault="003101BF" w:rsidP="00E951A1">
      <w:pPr>
        <w:pStyle w:val="Bodytext1"/>
        <w:shd w:val="clear" w:color="auto" w:fill="auto"/>
        <w:spacing w:before="0" w:after="0" w:line="240" w:lineRule="auto"/>
        <w:ind w:left="400"/>
        <w:rPr>
          <w:rFonts w:ascii="Times New Roman" w:hAnsi="Times New Roman" w:cs="Times New Roman"/>
        </w:rPr>
      </w:pPr>
      <w:r w:rsidRPr="00FA16ED">
        <w:rPr>
          <w:rStyle w:val="Bodytext3"/>
          <w:rFonts w:ascii="Times New Roman" w:hAnsi="Times New Roman" w:cs="Times New Roman"/>
        </w:rPr>
        <w:t>115</w:t>
      </w:r>
      <w:r w:rsidRPr="00FA16ED">
        <w:rPr>
          <w:rFonts w:ascii="Times New Roman" w:hAnsi="Times New Roman" w:cs="Times New Roman"/>
        </w:rPr>
        <w:t xml:space="preserve"> cm - konie 3 letnie</w:t>
      </w:r>
    </w:p>
    <w:p w:rsidR="000652D9" w:rsidRDefault="003101BF" w:rsidP="000F4BCE">
      <w:pPr>
        <w:pStyle w:val="Bodytext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FA16ED">
        <w:rPr>
          <w:rFonts w:ascii="Times New Roman" w:hAnsi="Times New Roman" w:cs="Times New Roman"/>
        </w:rPr>
        <w:t xml:space="preserve">Komisja sędziowska może podjąć decyzję o zmianie </w:t>
      </w:r>
      <w:r w:rsidR="000652D9">
        <w:rPr>
          <w:rFonts w:ascii="Times New Roman" w:hAnsi="Times New Roman" w:cs="Times New Roman"/>
        </w:rPr>
        <w:t>odległości i wysokości</w:t>
      </w:r>
    </w:p>
    <w:p w:rsidR="005C3F64" w:rsidRDefault="000652D9" w:rsidP="000F4BCE">
      <w:pPr>
        <w:pStyle w:val="Bodytext1"/>
        <w:shd w:val="clear" w:color="auto" w:fill="auto"/>
        <w:spacing w:before="0" w:after="0"/>
        <w:ind w:hanging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101BF" w:rsidRPr="00FA16ED">
        <w:rPr>
          <w:rFonts w:ascii="Times New Roman" w:hAnsi="Times New Roman" w:cs="Times New Roman"/>
        </w:rPr>
        <w:t>przeszkód.</w:t>
      </w:r>
      <w:bookmarkStart w:id="3" w:name="bookmark1"/>
    </w:p>
    <w:p w:rsidR="00F50BC1" w:rsidRPr="005C3F64" w:rsidRDefault="00FB21A2" w:rsidP="005C3F64">
      <w:pPr>
        <w:pStyle w:val="Bodytext1"/>
        <w:shd w:val="clear" w:color="auto" w:fill="auto"/>
        <w:spacing w:before="0" w:after="0"/>
        <w:ind w:firstLine="0"/>
        <w:rPr>
          <w:rFonts w:ascii="Times New Roman" w:hAnsi="Times New Roman" w:cs="Times New Roman"/>
          <w:b/>
        </w:rPr>
      </w:pPr>
      <w:r w:rsidRPr="005C3F64">
        <w:rPr>
          <w:rFonts w:ascii="Times New Roman" w:hAnsi="Times New Roman" w:cs="Times New Roman"/>
          <w:b/>
          <w:i/>
          <w:sz w:val="24"/>
          <w:szCs w:val="24"/>
        </w:rPr>
        <w:lastRenderedPageBreak/>
        <w:t>Wybór czempionów</w:t>
      </w:r>
      <w:r w:rsidR="003101BF" w:rsidRPr="005C3F64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3"/>
    </w:p>
    <w:p w:rsidR="003101BF" w:rsidRPr="00FA16ED" w:rsidRDefault="003101BF" w:rsidP="002F4B3D">
      <w:pPr>
        <w:pStyle w:val="Bodytext1"/>
        <w:shd w:val="clear" w:color="auto" w:fill="auto"/>
        <w:spacing w:before="0"/>
        <w:ind w:right="20" w:firstLine="0"/>
        <w:rPr>
          <w:rFonts w:ascii="Times New Roman" w:hAnsi="Times New Roman" w:cs="Times New Roman"/>
        </w:rPr>
      </w:pPr>
      <w:r w:rsidRPr="00FA16ED">
        <w:rPr>
          <w:rFonts w:ascii="Times New Roman" w:hAnsi="Times New Roman" w:cs="Times New Roman"/>
        </w:rPr>
        <w:t xml:space="preserve">Zwycięzcami poszczególnych klas zostają konie, które otrzymały najwyższe oceny </w:t>
      </w:r>
      <w:r w:rsidR="007D4E80" w:rsidRPr="00FA16ED">
        <w:rPr>
          <w:rFonts w:ascii="Times New Roman" w:hAnsi="Times New Roman" w:cs="Times New Roman"/>
        </w:rPr>
        <w:t xml:space="preserve">za płytę i </w:t>
      </w:r>
      <w:r w:rsidRPr="00FA16ED">
        <w:rPr>
          <w:rFonts w:ascii="Times New Roman" w:hAnsi="Times New Roman" w:cs="Times New Roman"/>
        </w:rPr>
        <w:t>w</w:t>
      </w:r>
      <w:r w:rsidR="00B25AAA" w:rsidRPr="00B25AAA">
        <w:rPr>
          <w:rFonts w:ascii="Times New Roman" w:hAnsi="Times New Roman" w:cs="Times New Roman"/>
        </w:rPr>
        <w:t xml:space="preserve"> </w:t>
      </w:r>
      <w:r w:rsidR="00B25AAA" w:rsidRPr="00FA16ED">
        <w:rPr>
          <w:rFonts w:ascii="Times New Roman" w:hAnsi="Times New Roman" w:cs="Times New Roman"/>
        </w:rPr>
        <w:t>ruchu luzem</w:t>
      </w:r>
      <w:r w:rsidRPr="00FA16ED">
        <w:rPr>
          <w:rFonts w:ascii="Times New Roman" w:hAnsi="Times New Roman" w:cs="Times New Roman"/>
        </w:rPr>
        <w:t xml:space="preserve"> i </w:t>
      </w:r>
      <w:r w:rsidR="00B25AAA" w:rsidRPr="00FA16ED">
        <w:rPr>
          <w:rFonts w:ascii="Times New Roman" w:hAnsi="Times New Roman" w:cs="Times New Roman"/>
        </w:rPr>
        <w:t>skokach</w:t>
      </w:r>
      <w:r w:rsidRPr="00FA16ED">
        <w:rPr>
          <w:rFonts w:ascii="Times New Roman" w:hAnsi="Times New Roman" w:cs="Times New Roman"/>
        </w:rPr>
        <w:t>. W przypadku jednakowej liczby punktów o wyższym miejscu decyduje:</w:t>
      </w:r>
    </w:p>
    <w:p w:rsidR="003101BF" w:rsidRPr="00FA16ED" w:rsidRDefault="003101BF" w:rsidP="002F4B3D">
      <w:pPr>
        <w:pStyle w:val="Bodytext1"/>
        <w:numPr>
          <w:ilvl w:val="0"/>
          <w:numId w:val="26"/>
        </w:numPr>
        <w:shd w:val="clear" w:color="auto" w:fill="auto"/>
        <w:tabs>
          <w:tab w:val="left" w:pos="139"/>
        </w:tabs>
        <w:spacing w:before="0" w:after="0"/>
        <w:ind w:right="20" w:firstLine="0"/>
        <w:rPr>
          <w:rFonts w:ascii="Times New Roman" w:hAnsi="Times New Roman" w:cs="Times New Roman"/>
        </w:rPr>
      </w:pPr>
      <w:r w:rsidRPr="00FA16ED">
        <w:rPr>
          <w:rStyle w:val="BodytextBold1"/>
          <w:rFonts w:ascii="Times New Roman" w:hAnsi="Times New Roman" w:cs="Times New Roman"/>
        </w:rPr>
        <w:t>w konkursie z oceną ruchu luzem</w:t>
      </w:r>
      <w:r w:rsidRPr="00FA16ED">
        <w:rPr>
          <w:rFonts w:ascii="Times New Roman" w:hAnsi="Times New Roman" w:cs="Times New Roman"/>
        </w:rPr>
        <w:t xml:space="preserve"> - najwyższa ocena przyznana za galop, następnie za kłus, a następnie za stęp. Jeżeli wszystkie oceny sędziów pokrywają się, o ostatecznej klasyfikacji decyduje dodatkowe, pisemne głosowanie sędziów.</w:t>
      </w:r>
    </w:p>
    <w:p w:rsidR="003101BF" w:rsidRPr="00FA16ED" w:rsidRDefault="003101BF" w:rsidP="002F4B3D">
      <w:pPr>
        <w:pStyle w:val="Bodytext1"/>
        <w:numPr>
          <w:ilvl w:val="0"/>
          <w:numId w:val="26"/>
        </w:numPr>
        <w:shd w:val="clear" w:color="auto" w:fill="auto"/>
        <w:tabs>
          <w:tab w:val="left" w:pos="139"/>
        </w:tabs>
        <w:spacing w:before="0" w:after="0"/>
        <w:ind w:right="20" w:firstLine="0"/>
        <w:rPr>
          <w:rFonts w:ascii="Times New Roman" w:hAnsi="Times New Roman" w:cs="Times New Roman"/>
        </w:rPr>
      </w:pPr>
      <w:r w:rsidRPr="00FA16ED">
        <w:rPr>
          <w:rStyle w:val="BodytextBold1"/>
          <w:rFonts w:ascii="Times New Roman" w:hAnsi="Times New Roman" w:cs="Times New Roman"/>
        </w:rPr>
        <w:t>w konkursie skoków luzem</w:t>
      </w:r>
      <w:r w:rsidRPr="00FA16ED">
        <w:rPr>
          <w:rFonts w:ascii="Times New Roman" w:hAnsi="Times New Roman" w:cs="Times New Roman"/>
        </w:rPr>
        <w:t xml:space="preserve"> - najwyższa ocena przyznana </w:t>
      </w:r>
      <w:r w:rsidR="007D166C">
        <w:rPr>
          <w:rFonts w:ascii="Times New Roman" w:hAnsi="Times New Roman" w:cs="Times New Roman"/>
        </w:rPr>
        <w:t>skoki                               w korytarzu</w:t>
      </w:r>
      <w:r w:rsidRPr="00FA16ED">
        <w:rPr>
          <w:rFonts w:ascii="Times New Roman" w:hAnsi="Times New Roman" w:cs="Times New Roman"/>
        </w:rPr>
        <w:t>, a następnie za galop. Jeżeli wszystkie oceny sędziów pokrywają się, o ostatecznej klasyfikacji decyduje dodatkowe, pisemne głosowanie sędziów.</w:t>
      </w:r>
    </w:p>
    <w:p w:rsidR="007F51AE" w:rsidRPr="00FA16ED" w:rsidRDefault="007F51AE" w:rsidP="002F4B3D">
      <w:pPr>
        <w:pStyle w:val="Bodytext1"/>
        <w:shd w:val="clear" w:color="auto" w:fill="auto"/>
        <w:tabs>
          <w:tab w:val="left" w:pos="139"/>
        </w:tabs>
        <w:spacing w:before="0" w:after="0"/>
        <w:ind w:right="20" w:firstLine="0"/>
        <w:rPr>
          <w:rFonts w:ascii="Times New Roman" w:hAnsi="Times New Roman" w:cs="Times New Roman"/>
        </w:rPr>
      </w:pPr>
    </w:p>
    <w:p w:rsidR="008D3CFA" w:rsidRPr="00840E05" w:rsidRDefault="003101BF" w:rsidP="00840E05">
      <w:pPr>
        <w:pStyle w:val="Heading20"/>
        <w:keepNext/>
        <w:keepLines/>
        <w:shd w:val="clear" w:color="auto" w:fill="auto"/>
        <w:spacing w:before="0" w:line="220" w:lineRule="exac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bookmarkStart w:id="4" w:name="bookmark2"/>
      <w:r w:rsidRPr="0023323B">
        <w:rPr>
          <w:rFonts w:ascii="Times New Roman" w:hAnsi="Times New Roman" w:cs="Times New Roman"/>
          <w:i/>
          <w:sz w:val="24"/>
          <w:szCs w:val="24"/>
        </w:rPr>
        <w:t>Wybór „</w:t>
      </w:r>
      <w:proofErr w:type="spellStart"/>
      <w:r w:rsidR="007D4E80" w:rsidRPr="0023323B">
        <w:rPr>
          <w:rFonts w:ascii="Times New Roman" w:hAnsi="Times New Roman" w:cs="Times New Roman"/>
          <w:i/>
          <w:sz w:val="24"/>
          <w:szCs w:val="24"/>
        </w:rPr>
        <w:t>B</w:t>
      </w:r>
      <w:r w:rsidR="00AB6A22" w:rsidRPr="0023323B">
        <w:rPr>
          <w:rFonts w:ascii="Times New Roman" w:hAnsi="Times New Roman" w:cs="Times New Roman"/>
          <w:i/>
          <w:sz w:val="24"/>
          <w:szCs w:val="24"/>
        </w:rPr>
        <w:t>estin</w:t>
      </w:r>
      <w:proofErr w:type="spellEnd"/>
      <w:r w:rsidR="00AB6A22" w:rsidRPr="002332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6210" w:rsidRPr="0023323B">
        <w:rPr>
          <w:rFonts w:ascii="Times New Roman" w:hAnsi="Times New Roman" w:cs="Times New Roman"/>
          <w:i/>
          <w:sz w:val="24"/>
          <w:szCs w:val="24"/>
        </w:rPr>
        <w:t>S</w:t>
      </w:r>
      <w:r w:rsidR="00AB6A22" w:rsidRPr="0023323B">
        <w:rPr>
          <w:rFonts w:ascii="Times New Roman" w:hAnsi="Times New Roman" w:cs="Times New Roman"/>
          <w:i/>
          <w:sz w:val="24"/>
          <w:szCs w:val="24"/>
        </w:rPr>
        <w:t>how</w:t>
      </w:r>
      <w:r w:rsidRPr="0023323B">
        <w:rPr>
          <w:rFonts w:ascii="Times New Roman" w:hAnsi="Times New Roman" w:cs="Times New Roman"/>
          <w:i/>
          <w:sz w:val="24"/>
          <w:szCs w:val="24"/>
        </w:rPr>
        <w:t>"</w:t>
      </w:r>
      <w:bookmarkEnd w:id="4"/>
      <w:r w:rsidR="00FB21A2" w:rsidRPr="0023323B">
        <w:rPr>
          <w:rFonts w:ascii="Times New Roman" w:hAnsi="Times New Roman" w:cs="Times New Roman"/>
          <w:i/>
          <w:sz w:val="24"/>
          <w:szCs w:val="24"/>
        </w:rPr>
        <w:t>:</w:t>
      </w:r>
    </w:p>
    <w:p w:rsidR="00AC70EE" w:rsidRDefault="00F22ADB" w:rsidP="00397DF6">
      <w:pPr>
        <w:pStyle w:val="Bodytext1"/>
        <w:shd w:val="clear" w:color="auto" w:fill="auto"/>
        <w:spacing w:before="0" w:after="120"/>
        <w:ind w:left="23" w:firstLine="0"/>
        <w:rPr>
          <w:rFonts w:ascii="Times New Roman" w:hAnsi="Times New Roman" w:cs="Times New Roman"/>
        </w:rPr>
      </w:pPr>
      <w:r w:rsidRPr="00FA16ED">
        <w:rPr>
          <w:rFonts w:ascii="Times New Roman" w:hAnsi="Times New Roman" w:cs="Times New Roman"/>
        </w:rPr>
        <w:t>Czempiony z poszczególnych klas rywalizow</w:t>
      </w:r>
      <w:r w:rsidR="00A0386C">
        <w:rPr>
          <w:rFonts w:ascii="Times New Roman" w:hAnsi="Times New Roman" w:cs="Times New Roman"/>
        </w:rPr>
        <w:t>ać będą o tytuł Najlepszego Konia Pokazu – „Best in Show”, a</w:t>
      </w:r>
      <w:r w:rsidR="003101BF" w:rsidRPr="00FA16ED">
        <w:rPr>
          <w:rFonts w:ascii="Times New Roman" w:hAnsi="Times New Roman" w:cs="Times New Roman"/>
        </w:rPr>
        <w:t xml:space="preserve"> o ostatecznej klasyfikacji decyduje pisemne głosowanie sędziów.</w:t>
      </w:r>
    </w:p>
    <w:p w:rsidR="00E951A1" w:rsidRPr="00E951A1" w:rsidRDefault="00E951A1" w:rsidP="00397DF6">
      <w:pPr>
        <w:pStyle w:val="Bodytext1"/>
        <w:shd w:val="clear" w:color="auto" w:fill="auto"/>
        <w:spacing w:before="0" w:after="120"/>
        <w:ind w:left="23" w:firstLine="0"/>
        <w:rPr>
          <w:rFonts w:ascii="Times New Roman" w:hAnsi="Times New Roman" w:cs="Times New Roman"/>
          <w:b/>
          <w:i/>
          <w:sz w:val="24"/>
        </w:rPr>
      </w:pPr>
      <w:r w:rsidRPr="00E951A1">
        <w:rPr>
          <w:rFonts w:ascii="Times New Roman" w:hAnsi="Times New Roman" w:cs="Times New Roman"/>
          <w:b/>
          <w:i/>
          <w:sz w:val="24"/>
        </w:rPr>
        <w:t>10. Zgłoszenia</w:t>
      </w:r>
    </w:p>
    <w:p w:rsidR="00A60993" w:rsidRDefault="00274A0E" w:rsidP="00840E05">
      <w:pPr>
        <w:pStyle w:val="Bodytext1"/>
        <w:shd w:val="clear" w:color="auto" w:fill="auto"/>
        <w:spacing w:before="0" w:after="120"/>
        <w:ind w:left="23" w:firstLine="0"/>
        <w:rPr>
          <w:rFonts w:ascii="Times New Roman" w:hAnsi="Times New Roman" w:cs="Times New Roman"/>
        </w:rPr>
      </w:pPr>
      <w:r w:rsidRPr="00FA16ED">
        <w:rPr>
          <w:rFonts w:ascii="Times New Roman" w:hAnsi="Times New Roman" w:cs="Times New Roman"/>
        </w:rPr>
        <w:t xml:space="preserve">Wypełniony Formularz zgłoszeniowy należy przesłać do Lubelskiego Związku Hodowców Koni w nieprzekraczalnym terminie </w:t>
      </w:r>
      <w:r w:rsidR="00C05A19">
        <w:rPr>
          <w:rFonts w:ascii="Times New Roman" w:hAnsi="Times New Roman" w:cs="Times New Roman"/>
        </w:rPr>
        <w:t xml:space="preserve">                              </w:t>
      </w:r>
      <w:r w:rsidR="002F5C56">
        <w:rPr>
          <w:rFonts w:ascii="Times New Roman" w:hAnsi="Times New Roman" w:cs="Times New Roman"/>
          <w:b/>
        </w:rPr>
        <w:t>do </w:t>
      </w:r>
      <w:r w:rsidR="00471C87">
        <w:rPr>
          <w:rFonts w:ascii="Times New Roman" w:hAnsi="Times New Roman" w:cs="Times New Roman"/>
          <w:b/>
        </w:rPr>
        <w:t>6</w:t>
      </w:r>
      <w:r w:rsidR="00404B6C">
        <w:rPr>
          <w:rFonts w:ascii="Times New Roman" w:hAnsi="Times New Roman" w:cs="Times New Roman"/>
          <w:b/>
        </w:rPr>
        <w:t xml:space="preserve"> </w:t>
      </w:r>
      <w:r w:rsidR="00471C87">
        <w:rPr>
          <w:rFonts w:ascii="Times New Roman" w:hAnsi="Times New Roman" w:cs="Times New Roman"/>
          <w:b/>
        </w:rPr>
        <w:t>listopada 2024</w:t>
      </w:r>
      <w:r w:rsidR="00C05A19">
        <w:rPr>
          <w:rFonts w:ascii="Times New Roman" w:hAnsi="Times New Roman" w:cs="Times New Roman"/>
          <w:b/>
        </w:rPr>
        <w:t xml:space="preserve"> r</w:t>
      </w:r>
      <w:r w:rsidR="00A60993" w:rsidRPr="002F5C56">
        <w:rPr>
          <w:rFonts w:ascii="Times New Roman" w:hAnsi="Times New Roman" w:cs="Times New Roman"/>
          <w:b/>
        </w:rPr>
        <w:t>.</w:t>
      </w:r>
    </w:p>
    <w:p w:rsidR="00471C87" w:rsidRDefault="00274A0E" w:rsidP="00397DF6">
      <w:pPr>
        <w:pStyle w:val="Bodytext1"/>
        <w:shd w:val="clear" w:color="auto" w:fill="auto"/>
        <w:spacing w:before="0" w:after="120"/>
        <w:ind w:left="23" w:firstLine="0"/>
        <w:jc w:val="both"/>
        <w:rPr>
          <w:rFonts w:ascii="Times New Roman" w:hAnsi="Times New Roman" w:cs="Times New Roman"/>
          <w:b/>
        </w:rPr>
      </w:pPr>
      <w:r w:rsidRPr="00FA16ED">
        <w:rPr>
          <w:rFonts w:ascii="Times New Roman" w:hAnsi="Times New Roman" w:cs="Times New Roman"/>
        </w:rPr>
        <w:t xml:space="preserve">Wpisowe w wysokości </w:t>
      </w:r>
      <w:r w:rsidR="00471C87">
        <w:rPr>
          <w:rFonts w:ascii="Times New Roman" w:hAnsi="Times New Roman" w:cs="Times New Roman"/>
        </w:rPr>
        <w:t>1</w:t>
      </w:r>
      <w:r w:rsidRPr="00FA16ED">
        <w:rPr>
          <w:rFonts w:ascii="Times New Roman" w:hAnsi="Times New Roman" w:cs="Times New Roman"/>
        </w:rPr>
        <w:t xml:space="preserve">50 zł </w:t>
      </w:r>
      <w:r w:rsidR="00471C87">
        <w:rPr>
          <w:rFonts w:ascii="Times New Roman" w:hAnsi="Times New Roman" w:cs="Times New Roman"/>
        </w:rPr>
        <w:t>oraz 7</w:t>
      </w:r>
      <w:r w:rsidR="00F8205F">
        <w:rPr>
          <w:rFonts w:ascii="Times New Roman" w:hAnsi="Times New Roman" w:cs="Times New Roman"/>
        </w:rPr>
        <w:t xml:space="preserve">0zł za boks </w:t>
      </w:r>
      <w:r w:rsidRPr="00FA16ED">
        <w:rPr>
          <w:rFonts w:ascii="Times New Roman" w:hAnsi="Times New Roman" w:cs="Times New Roman"/>
        </w:rPr>
        <w:t xml:space="preserve">należy wpłacić na konto Lubelskiego Związku Hodowców Koni </w:t>
      </w:r>
      <w:r w:rsidRPr="002F5C56">
        <w:rPr>
          <w:rFonts w:ascii="Times New Roman" w:hAnsi="Times New Roman" w:cs="Times New Roman"/>
          <w:b/>
        </w:rPr>
        <w:t xml:space="preserve">do dnia </w:t>
      </w:r>
      <w:r w:rsidR="00471C87">
        <w:rPr>
          <w:rFonts w:ascii="Times New Roman" w:hAnsi="Times New Roman" w:cs="Times New Roman"/>
          <w:b/>
        </w:rPr>
        <w:t>6 listopada 2024</w:t>
      </w:r>
      <w:r w:rsidRPr="002F5C56">
        <w:rPr>
          <w:rFonts w:ascii="Times New Roman" w:hAnsi="Times New Roman" w:cs="Times New Roman"/>
          <w:b/>
        </w:rPr>
        <w:t xml:space="preserve"> r.</w:t>
      </w:r>
      <w:r w:rsidR="008524EE">
        <w:rPr>
          <w:rFonts w:ascii="Times New Roman" w:hAnsi="Times New Roman" w:cs="Times New Roman"/>
          <w:b/>
        </w:rPr>
        <w:t xml:space="preserve">  </w:t>
      </w:r>
      <w:r w:rsidR="00AC70EE">
        <w:rPr>
          <w:rFonts w:ascii="Times New Roman" w:hAnsi="Times New Roman" w:cs="Times New Roman"/>
        </w:rPr>
        <w:t>na </w:t>
      </w:r>
      <w:r w:rsidR="002F5C56">
        <w:rPr>
          <w:rFonts w:ascii="Times New Roman" w:hAnsi="Times New Roman" w:cs="Times New Roman"/>
          <w:b/>
        </w:rPr>
        <w:t>n</w:t>
      </w:r>
      <w:r w:rsidR="00AC70EE">
        <w:rPr>
          <w:rFonts w:ascii="Times New Roman" w:hAnsi="Times New Roman" w:cs="Times New Roman"/>
          <w:b/>
        </w:rPr>
        <w:t>r </w:t>
      </w:r>
      <w:r w:rsidR="005C3F64">
        <w:rPr>
          <w:rFonts w:ascii="Times New Roman" w:hAnsi="Times New Roman" w:cs="Times New Roman"/>
          <w:b/>
        </w:rPr>
        <w:t xml:space="preserve">konta </w:t>
      </w:r>
      <w:r w:rsidR="005C3F64" w:rsidRPr="005C3F64">
        <w:rPr>
          <w:rFonts w:ascii="Times New Roman" w:hAnsi="Times New Roman" w:cs="Times New Roman"/>
          <w:b/>
        </w:rPr>
        <w:t>02 1600 1462 1829 9542 5000 0001</w:t>
      </w:r>
    </w:p>
    <w:p w:rsidR="00274A0E" w:rsidRPr="00471C87" w:rsidRDefault="00274A0E" w:rsidP="00397DF6">
      <w:pPr>
        <w:pStyle w:val="Bodytext1"/>
        <w:shd w:val="clear" w:color="auto" w:fill="auto"/>
        <w:spacing w:before="0" w:after="120"/>
        <w:ind w:left="23" w:firstLine="0"/>
        <w:jc w:val="both"/>
        <w:rPr>
          <w:rFonts w:ascii="Times New Roman" w:hAnsi="Times New Roman" w:cs="Times New Roman"/>
          <w:b/>
        </w:rPr>
      </w:pPr>
      <w:r w:rsidRPr="00FA16ED">
        <w:rPr>
          <w:rFonts w:ascii="Times New Roman" w:hAnsi="Times New Roman" w:cs="Times New Roman"/>
        </w:rPr>
        <w:t>Konie zgłoszone po terminie oraz te, za które nie została w terminie wniesiona opłata nie będą umieszczone w katalogu i tym samym nie będą mogły brać udziału w czempionacie</w:t>
      </w:r>
      <w:r w:rsidR="00AB17C3">
        <w:rPr>
          <w:rFonts w:ascii="Times New Roman" w:hAnsi="Times New Roman" w:cs="Times New Roman"/>
        </w:rPr>
        <w:t>.</w:t>
      </w:r>
    </w:p>
    <w:p w:rsidR="00274A0E" w:rsidRPr="00FA16ED" w:rsidRDefault="00274A0E" w:rsidP="00397DF6">
      <w:pPr>
        <w:pStyle w:val="Bodytext1"/>
        <w:shd w:val="clear" w:color="auto" w:fill="auto"/>
        <w:spacing w:before="0" w:after="120"/>
        <w:ind w:left="20" w:firstLine="0"/>
        <w:jc w:val="both"/>
        <w:rPr>
          <w:rFonts w:ascii="Times New Roman" w:hAnsi="Times New Roman" w:cs="Times New Roman"/>
        </w:rPr>
      </w:pPr>
      <w:r w:rsidRPr="00FA16ED">
        <w:rPr>
          <w:rFonts w:ascii="Times New Roman" w:hAnsi="Times New Roman" w:cs="Times New Roman"/>
        </w:rPr>
        <w:t xml:space="preserve">Organizatorzy czempionatu nie zwracają kosztów dojazdu, ubezpieczenia koni, noclegów oraz nie odpowiadają za ewentualne wypadki i szkody materialne powstałe w czasie transportu koni i w czasie trwania czempionatu. </w:t>
      </w:r>
    </w:p>
    <w:p w:rsidR="00274A0E" w:rsidRPr="00FA16ED" w:rsidRDefault="00274A0E" w:rsidP="00397DF6">
      <w:pPr>
        <w:pStyle w:val="Bodytext1"/>
        <w:shd w:val="clear" w:color="auto" w:fill="auto"/>
        <w:spacing w:before="0" w:after="120"/>
        <w:ind w:left="20" w:firstLine="0"/>
        <w:jc w:val="both"/>
        <w:rPr>
          <w:rFonts w:ascii="Times New Roman" w:hAnsi="Times New Roman" w:cs="Times New Roman"/>
        </w:rPr>
      </w:pPr>
      <w:r w:rsidRPr="00FA16ED">
        <w:rPr>
          <w:rFonts w:ascii="Times New Roman" w:hAnsi="Times New Roman" w:cs="Times New Roman"/>
        </w:rPr>
        <w:lastRenderedPageBreak/>
        <w:t>Wszyscy uczestnicy Czempionatu zobowiązani są spełni</w:t>
      </w:r>
      <w:r w:rsidR="00AB17C3">
        <w:rPr>
          <w:rFonts w:ascii="Times New Roman" w:hAnsi="Times New Roman" w:cs="Times New Roman"/>
        </w:rPr>
        <w:t>ć wymogi lekarsko-weterynaryjne.</w:t>
      </w:r>
    </w:p>
    <w:p w:rsidR="00274A0E" w:rsidRPr="00FA16ED" w:rsidRDefault="00274A0E" w:rsidP="00471C87">
      <w:pPr>
        <w:pStyle w:val="Bodytext1"/>
        <w:shd w:val="clear" w:color="auto" w:fill="auto"/>
        <w:spacing w:before="0" w:after="120"/>
        <w:ind w:firstLine="0"/>
        <w:rPr>
          <w:rFonts w:ascii="Times New Roman" w:hAnsi="Times New Roman" w:cs="Times New Roman"/>
        </w:rPr>
      </w:pPr>
      <w:r w:rsidRPr="00FA16ED">
        <w:rPr>
          <w:rFonts w:ascii="Times New Roman" w:hAnsi="Times New Roman" w:cs="Times New Roman"/>
        </w:rPr>
        <w:t>W sprawach organizacyjnych należy kontaktować się z biurem LZHK.</w:t>
      </w:r>
    </w:p>
    <w:p w:rsidR="00D60F15" w:rsidRPr="00E82DDE" w:rsidRDefault="00274A0E" w:rsidP="00397DF6">
      <w:pPr>
        <w:pStyle w:val="Bodytext1"/>
        <w:shd w:val="clear" w:color="auto" w:fill="auto"/>
        <w:spacing w:before="0" w:after="120"/>
        <w:ind w:left="23" w:firstLine="0"/>
        <w:jc w:val="both"/>
        <w:rPr>
          <w:rFonts w:ascii="Times New Roman" w:hAnsi="Times New Roman" w:cs="Times New Roman"/>
        </w:rPr>
      </w:pPr>
      <w:r w:rsidRPr="00E82DDE">
        <w:rPr>
          <w:rFonts w:ascii="Times New Roman" w:hAnsi="Times New Roman" w:cs="Times New Roman"/>
          <w:u w:val="single"/>
        </w:rPr>
        <w:t xml:space="preserve">Organizatorzy zastrzegają sobie możliwość wprowadzenia zmian dotyczących </w:t>
      </w:r>
      <w:r w:rsidR="00E82DDE">
        <w:rPr>
          <w:rFonts w:ascii="Times New Roman" w:hAnsi="Times New Roman" w:cs="Times New Roman"/>
          <w:u w:val="single"/>
        </w:rPr>
        <w:t xml:space="preserve">warunków i </w:t>
      </w:r>
      <w:r w:rsidRPr="00E82DDE">
        <w:rPr>
          <w:rFonts w:ascii="Times New Roman" w:hAnsi="Times New Roman" w:cs="Times New Roman"/>
          <w:u w:val="single"/>
        </w:rPr>
        <w:t>przebiegu Czempionatu</w:t>
      </w:r>
      <w:r w:rsidR="00D60F15" w:rsidRPr="00E82DDE">
        <w:rPr>
          <w:rFonts w:ascii="Times New Roman" w:hAnsi="Times New Roman" w:cs="Times New Roman"/>
          <w:u w:val="single"/>
        </w:rPr>
        <w:t xml:space="preserve">.                                </w:t>
      </w:r>
      <w:r w:rsidR="00D60F15" w:rsidRPr="00E82DDE">
        <w:rPr>
          <w:rFonts w:ascii="Times New Roman" w:hAnsi="Times New Roman" w:cs="Times New Roman"/>
        </w:rPr>
        <w:t xml:space="preserve">                                   </w:t>
      </w:r>
    </w:p>
    <w:p w:rsidR="00D60F15" w:rsidRDefault="00D60F15" w:rsidP="00397DF6">
      <w:pPr>
        <w:pStyle w:val="Bodytext1"/>
        <w:shd w:val="clear" w:color="auto" w:fill="auto"/>
        <w:spacing w:before="0" w:after="544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Organizatorzy życzą wszystkim uczestnikom satys</w:t>
      </w:r>
      <w:r w:rsidR="000F4BCE">
        <w:rPr>
          <w:rFonts w:ascii="Times New Roman" w:hAnsi="Times New Roman" w:cs="Times New Roman"/>
        </w:rPr>
        <w:t>fakcji z uzyskanych  wyników.</w:t>
      </w:r>
    </w:p>
    <w:p w:rsidR="009A71F5" w:rsidRPr="00FA16ED" w:rsidRDefault="00D60F15" w:rsidP="00AC70EE">
      <w:pPr>
        <w:pStyle w:val="Bodytext1"/>
        <w:shd w:val="clear" w:color="auto" w:fill="auto"/>
        <w:spacing w:before="0" w:after="544"/>
        <w:ind w:left="2268" w:firstLine="0"/>
        <w:rPr>
          <w:rFonts w:eastAsia="Times New Roman"/>
          <w:i/>
          <w:u w:val="single"/>
          <w:lang w:eastAsia="pl-PL"/>
        </w:rPr>
      </w:pPr>
      <w:r>
        <w:rPr>
          <w:rFonts w:ascii="Times New Roman" w:hAnsi="Times New Roman" w:cs="Times New Roman"/>
        </w:rPr>
        <w:t>Z hodowl</w:t>
      </w:r>
      <w:r w:rsidR="005C3F64">
        <w:rPr>
          <w:rFonts w:ascii="Times New Roman" w:hAnsi="Times New Roman" w:cs="Times New Roman"/>
        </w:rPr>
        <w:t>anym pozdrowieniem organizatorzy</w:t>
      </w:r>
    </w:p>
    <w:sectPr w:rsidR="009A71F5" w:rsidRPr="00FA16ED" w:rsidSect="00AC70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7" w:code="11"/>
      <w:pgMar w:top="568" w:right="59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92" w:rsidRDefault="009B6492" w:rsidP="003C3891">
      <w:r>
        <w:separator/>
      </w:r>
    </w:p>
  </w:endnote>
  <w:endnote w:type="continuationSeparator" w:id="0">
    <w:p w:rsidR="009B6492" w:rsidRDefault="009B6492" w:rsidP="003C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3A" w:rsidRDefault="00A176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3A" w:rsidRDefault="00A176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3A" w:rsidRDefault="00A176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92" w:rsidRDefault="009B6492" w:rsidP="003C3891">
      <w:r>
        <w:separator/>
      </w:r>
    </w:p>
  </w:footnote>
  <w:footnote w:type="continuationSeparator" w:id="0">
    <w:p w:rsidR="009B6492" w:rsidRDefault="009B6492" w:rsidP="003C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3A" w:rsidRDefault="00A176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3A" w:rsidRDefault="00A176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3A" w:rsidRDefault="00A176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73564"/>
    <w:multiLevelType w:val="multilevel"/>
    <w:tmpl w:val="12F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305EF"/>
    <w:multiLevelType w:val="multilevel"/>
    <w:tmpl w:val="BBB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1D3235"/>
    <w:multiLevelType w:val="multilevel"/>
    <w:tmpl w:val="B87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A2E74"/>
    <w:multiLevelType w:val="multilevel"/>
    <w:tmpl w:val="9F1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A664A"/>
    <w:multiLevelType w:val="hybridMultilevel"/>
    <w:tmpl w:val="3BFCA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E1C43"/>
    <w:multiLevelType w:val="multilevel"/>
    <w:tmpl w:val="DDAA81AE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55DE3"/>
    <w:multiLevelType w:val="multilevel"/>
    <w:tmpl w:val="1BD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595117"/>
    <w:multiLevelType w:val="multilevel"/>
    <w:tmpl w:val="2AB027E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0">
    <w:nsid w:val="18CB5F12"/>
    <w:multiLevelType w:val="multilevel"/>
    <w:tmpl w:val="ED0A53AE"/>
    <w:lvl w:ilvl="0">
      <w:start w:val="17"/>
      <w:numFmt w:val="decimal"/>
      <w:lvlText w:val="%1."/>
      <w:lvlJc w:val="left"/>
      <w:pPr>
        <w:ind w:left="1060" w:hanging="340"/>
      </w:pPr>
    </w:lvl>
    <w:lvl w:ilvl="1">
      <w:start w:val="1"/>
      <w:numFmt w:val="decimal"/>
      <w:lvlText w:val="%2."/>
      <w:lvlJc w:val="left"/>
      <w:pPr>
        <w:ind w:left="1455" w:hanging="360"/>
      </w:pPr>
    </w:lvl>
    <w:lvl w:ilvl="2">
      <w:start w:val="1"/>
      <w:numFmt w:val="decimal"/>
      <w:lvlText w:val="%3."/>
      <w:lvlJc w:val="left"/>
      <w:pPr>
        <w:ind w:left="1815" w:hanging="36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decimal"/>
      <w:lvlText w:val="%5."/>
      <w:lvlJc w:val="left"/>
      <w:pPr>
        <w:ind w:left="2535" w:hanging="360"/>
      </w:pPr>
    </w:lvl>
    <w:lvl w:ilvl="5">
      <w:start w:val="1"/>
      <w:numFmt w:val="decimal"/>
      <w:lvlText w:val="%6."/>
      <w:lvlJc w:val="left"/>
      <w:pPr>
        <w:ind w:left="2895" w:hanging="360"/>
      </w:pPr>
    </w:lvl>
    <w:lvl w:ilvl="6">
      <w:start w:val="1"/>
      <w:numFmt w:val="decimal"/>
      <w:lvlText w:val="%7."/>
      <w:lvlJc w:val="left"/>
      <w:pPr>
        <w:ind w:left="3255" w:hanging="360"/>
      </w:pPr>
    </w:lvl>
    <w:lvl w:ilvl="7">
      <w:start w:val="1"/>
      <w:numFmt w:val="decimal"/>
      <w:lvlText w:val="%8."/>
      <w:lvlJc w:val="left"/>
      <w:pPr>
        <w:ind w:left="3615" w:hanging="360"/>
      </w:pPr>
    </w:lvl>
    <w:lvl w:ilvl="8">
      <w:start w:val="1"/>
      <w:numFmt w:val="decimal"/>
      <w:lvlText w:val="%9."/>
      <w:lvlJc w:val="left"/>
      <w:pPr>
        <w:ind w:left="3975" w:hanging="360"/>
      </w:pPr>
    </w:lvl>
  </w:abstractNum>
  <w:abstractNum w:abstractNumId="11">
    <w:nsid w:val="249B0514"/>
    <w:multiLevelType w:val="multilevel"/>
    <w:tmpl w:val="16E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BF6FB4"/>
    <w:multiLevelType w:val="multilevel"/>
    <w:tmpl w:val="47D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D4F75"/>
    <w:multiLevelType w:val="multilevel"/>
    <w:tmpl w:val="274C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D74AC"/>
    <w:multiLevelType w:val="multilevel"/>
    <w:tmpl w:val="5B2AE730"/>
    <w:styleLink w:val="WW8Num11"/>
    <w:lvl w:ilvl="0">
      <w:numFmt w:val="bullet"/>
      <w:lvlText w:val=""/>
      <w:lvlJc w:val="left"/>
      <w:pPr>
        <w:ind w:left="1665" w:hanging="360"/>
      </w:pPr>
      <w:rPr>
        <w:rFonts w:ascii="Symbol" w:hAnsi="Symbol" w:cs="OpenSymbol, 'Arial Unicode MS'"/>
        <w:color w:val="000000"/>
        <w:szCs w:val="24"/>
        <w:lang w:eastAsia="pl-PL"/>
      </w:rPr>
    </w:lvl>
    <w:lvl w:ilvl="1">
      <w:numFmt w:val="bullet"/>
      <w:lvlText w:val="◦"/>
      <w:lvlJc w:val="left"/>
      <w:pPr>
        <w:ind w:left="2025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385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pPr>
        <w:ind w:left="2745" w:hanging="360"/>
      </w:pPr>
      <w:rPr>
        <w:rFonts w:ascii="Wingdings 2" w:hAnsi="Wingdings 2" w:cs="OpenSymbol, 'Arial Unicode MS'"/>
      </w:rPr>
    </w:lvl>
    <w:lvl w:ilvl="4">
      <w:numFmt w:val="bullet"/>
      <w:lvlText w:val="◦"/>
      <w:lvlJc w:val="left"/>
      <w:pPr>
        <w:ind w:left="3105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465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pPr>
        <w:ind w:left="3825" w:hanging="360"/>
      </w:pPr>
      <w:rPr>
        <w:rFonts w:ascii="Wingdings 2" w:hAnsi="Wingdings 2" w:cs="OpenSymbol, 'Arial Unicode MS'"/>
      </w:rPr>
    </w:lvl>
    <w:lvl w:ilvl="7">
      <w:numFmt w:val="bullet"/>
      <w:lvlText w:val="◦"/>
      <w:lvlJc w:val="left"/>
      <w:pPr>
        <w:ind w:left="4185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545" w:hanging="360"/>
      </w:pPr>
      <w:rPr>
        <w:rFonts w:ascii="OpenSymbol, 'Arial Unicode MS'" w:hAnsi="OpenSymbol, 'Arial Unicode MS'" w:cs="OpenSymbol, 'Arial Unicode MS'"/>
      </w:rPr>
    </w:lvl>
  </w:abstractNum>
  <w:abstractNum w:abstractNumId="15">
    <w:nsid w:val="30893A96"/>
    <w:multiLevelType w:val="multilevel"/>
    <w:tmpl w:val="8FB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D3E62"/>
    <w:multiLevelType w:val="hybridMultilevel"/>
    <w:tmpl w:val="EEE8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49F5"/>
    <w:multiLevelType w:val="multilevel"/>
    <w:tmpl w:val="1B5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E5926"/>
    <w:multiLevelType w:val="multilevel"/>
    <w:tmpl w:val="88A8238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38460C"/>
    <w:multiLevelType w:val="multilevel"/>
    <w:tmpl w:val="EA6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E3635"/>
    <w:multiLevelType w:val="multilevel"/>
    <w:tmpl w:val="7B3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51328CD"/>
    <w:multiLevelType w:val="multilevel"/>
    <w:tmpl w:val="F288E66E"/>
    <w:lvl w:ilvl="0">
      <w:start w:val="2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4F9257AB"/>
    <w:multiLevelType w:val="hybridMultilevel"/>
    <w:tmpl w:val="8FD8D92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50410898"/>
    <w:multiLevelType w:val="multilevel"/>
    <w:tmpl w:val="E5E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347068"/>
    <w:multiLevelType w:val="multilevel"/>
    <w:tmpl w:val="4B0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36CD6"/>
    <w:multiLevelType w:val="hybridMultilevel"/>
    <w:tmpl w:val="2FE6ED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5C267209"/>
    <w:multiLevelType w:val="hybridMultilevel"/>
    <w:tmpl w:val="909E8A04"/>
    <w:lvl w:ilvl="0" w:tplc="63089C6E">
      <w:start w:val="1"/>
      <w:numFmt w:val="upp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074DA0"/>
    <w:multiLevelType w:val="multilevel"/>
    <w:tmpl w:val="9318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6E4CD3"/>
    <w:multiLevelType w:val="multilevel"/>
    <w:tmpl w:val="DF7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B5676"/>
    <w:multiLevelType w:val="hybridMultilevel"/>
    <w:tmpl w:val="6DEED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24FAE"/>
    <w:multiLevelType w:val="hybridMultilevel"/>
    <w:tmpl w:val="8F38D4E2"/>
    <w:lvl w:ilvl="0" w:tplc="E57EA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605C9"/>
    <w:multiLevelType w:val="multilevel"/>
    <w:tmpl w:val="5D5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5F5D59"/>
    <w:multiLevelType w:val="multilevel"/>
    <w:tmpl w:val="C59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8913704"/>
    <w:multiLevelType w:val="multilevel"/>
    <w:tmpl w:val="A35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1F224C"/>
    <w:multiLevelType w:val="multilevel"/>
    <w:tmpl w:val="1166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DB4213"/>
    <w:multiLevelType w:val="multilevel"/>
    <w:tmpl w:val="3F9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1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3"/>
  </w:num>
  <w:num w:numId="8">
    <w:abstractNumId w:val="15"/>
  </w:num>
  <w:num w:numId="9">
    <w:abstractNumId w:val="24"/>
  </w:num>
  <w:num w:numId="10">
    <w:abstractNumId w:val="7"/>
  </w:num>
  <w:num w:numId="11">
    <w:abstractNumId w:val="17"/>
  </w:num>
  <w:num w:numId="12">
    <w:abstractNumId w:val="23"/>
  </w:num>
  <w:num w:numId="13">
    <w:abstractNumId w:val="5"/>
  </w:num>
  <w:num w:numId="14">
    <w:abstractNumId w:val="35"/>
  </w:num>
  <w:num w:numId="15">
    <w:abstractNumId w:val="33"/>
  </w:num>
  <w:num w:numId="16">
    <w:abstractNumId w:val="12"/>
  </w:num>
  <w:num w:numId="17">
    <w:abstractNumId w:val="28"/>
  </w:num>
  <w:num w:numId="18">
    <w:abstractNumId w:val="27"/>
  </w:num>
  <w:num w:numId="19">
    <w:abstractNumId w:val="19"/>
  </w:num>
  <w:num w:numId="20">
    <w:abstractNumId w:val="11"/>
  </w:num>
  <w:num w:numId="21">
    <w:abstractNumId w:val="2"/>
  </w:num>
  <w:num w:numId="22">
    <w:abstractNumId w:val="30"/>
  </w:num>
  <w:num w:numId="23">
    <w:abstractNumId w:val="32"/>
  </w:num>
  <w:num w:numId="24">
    <w:abstractNumId w:val="20"/>
  </w:num>
  <w:num w:numId="25">
    <w:abstractNumId w:val="0"/>
  </w:num>
  <w:num w:numId="26">
    <w:abstractNumId w:val="1"/>
  </w:num>
  <w:num w:numId="27">
    <w:abstractNumId w:val="34"/>
  </w:num>
  <w:num w:numId="28">
    <w:abstractNumId w:val="26"/>
  </w:num>
  <w:num w:numId="29">
    <w:abstractNumId w:val="22"/>
  </w:num>
  <w:num w:numId="30">
    <w:abstractNumId w:val="21"/>
  </w:num>
  <w:num w:numId="31">
    <w:abstractNumId w:val="14"/>
  </w:num>
  <w:num w:numId="32">
    <w:abstractNumId w:val="10"/>
  </w:num>
  <w:num w:numId="33">
    <w:abstractNumId w:val="14"/>
  </w:num>
  <w:num w:numId="34">
    <w:abstractNumId w:val="25"/>
  </w:num>
  <w:num w:numId="35">
    <w:abstractNumId w:val="29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153"/>
    <w:rsid w:val="00000710"/>
    <w:rsid w:val="00001D5C"/>
    <w:rsid w:val="00012FF9"/>
    <w:rsid w:val="0001591F"/>
    <w:rsid w:val="000167F0"/>
    <w:rsid w:val="00024E50"/>
    <w:rsid w:val="0003754B"/>
    <w:rsid w:val="00037E68"/>
    <w:rsid w:val="00043CC5"/>
    <w:rsid w:val="0005007B"/>
    <w:rsid w:val="00054C3B"/>
    <w:rsid w:val="000614FD"/>
    <w:rsid w:val="00062363"/>
    <w:rsid w:val="000652D9"/>
    <w:rsid w:val="00067078"/>
    <w:rsid w:val="00071994"/>
    <w:rsid w:val="00075381"/>
    <w:rsid w:val="00075F3A"/>
    <w:rsid w:val="00082605"/>
    <w:rsid w:val="0009438F"/>
    <w:rsid w:val="000A03D6"/>
    <w:rsid w:val="000A177D"/>
    <w:rsid w:val="000A4181"/>
    <w:rsid w:val="000A7B48"/>
    <w:rsid w:val="000B6DA8"/>
    <w:rsid w:val="000C23FF"/>
    <w:rsid w:val="000D3B1F"/>
    <w:rsid w:val="000E7D3C"/>
    <w:rsid w:val="000F1AD7"/>
    <w:rsid w:val="000F2897"/>
    <w:rsid w:val="000F4BCE"/>
    <w:rsid w:val="00103482"/>
    <w:rsid w:val="0010711B"/>
    <w:rsid w:val="00107D95"/>
    <w:rsid w:val="00142C9A"/>
    <w:rsid w:val="00155A8E"/>
    <w:rsid w:val="001607E9"/>
    <w:rsid w:val="00164928"/>
    <w:rsid w:val="00164F9C"/>
    <w:rsid w:val="00170871"/>
    <w:rsid w:val="001712F9"/>
    <w:rsid w:val="001744BF"/>
    <w:rsid w:val="00174B51"/>
    <w:rsid w:val="00183080"/>
    <w:rsid w:val="0019607A"/>
    <w:rsid w:val="00197145"/>
    <w:rsid w:val="001A0154"/>
    <w:rsid w:val="001A380A"/>
    <w:rsid w:val="001B11EC"/>
    <w:rsid w:val="001B2104"/>
    <w:rsid w:val="001B380F"/>
    <w:rsid w:val="001C009E"/>
    <w:rsid w:val="001F7324"/>
    <w:rsid w:val="001F7505"/>
    <w:rsid w:val="00205075"/>
    <w:rsid w:val="002108D6"/>
    <w:rsid w:val="00217BD4"/>
    <w:rsid w:val="0022053E"/>
    <w:rsid w:val="00224150"/>
    <w:rsid w:val="0023323B"/>
    <w:rsid w:val="00234F1D"/>
    <w:rsid w:val="00236479"/>
    <w:rsid w:val="00236E97"/>
    <w:rsid w:val="002375F4"/>
    <w:rsid w:val="002465B1"/>
    <w:rsid w:val="00246EFF"/>
    <w:rsid w:val="002477B8"/>
    <w:rsid w:val="00247865"/>
    <w:rsid w:val="00251B2F"/>
    <w:rsid w:val="00274A0E"/>
    <w:rsid w:val="00276AA4"/>
    <w:rsid w:val="00287D88"/>
    <w:rsid w:val="00291122"/>
    <w:rsid w:val="002B28CE"/>
    <w:rsid w:val="002B6058"/>
    <w:rsid w:val="002C3174"/>
    <w:rsid w:val="002C53B5"/>
    <w:rsid w:val="002D36A5"/>
    <w:rsid w:val="002D779F"/>
    <w:rsid w:val="002F4B3D"/>
    <w:rsid w:val="002F5C56"/>
    <w:rsid w:val="003101BF"/>
    <w:rsid w:val="00315D6F"/>
    <w:rsid w:val="00347F4A"/>
    <w:rsid w:val="003712CA"/>
    <w:rsid w:val="003723ED"/>
    <w:rsid w:val="00395B42"/>
    <w:rsid w:val="00395D3B"/>
    <w:rsid w:val="00397DF6"/>
    <w:rsid w:val="003B3CE0"/>
    <w:rsid w:val="003B5796"/>
    <w:rsid w:val="003C00EC"/>
    <w:rsid w:val="003C3891"/>
    <w:rsid w:val="003C44E6"/>
    <w:rsid w:val="003D1827"/>
    <w:rsid w:val="003D4F2F"/>
    <w:rsid w:val="003E4281"/>
    <w:rsid w:val="003F0A33"/>
    <w:rsid w:val="003F62AB"/>
    <w:rsid w:val="00404B6C"/>
    <w:rsid w:val="004258F2"/>
    <w:rsid w:val="004274AE"/>
    <w:rsid w:val="00446F57"/>
    <w:rsid w:val="004533E3"/>
    <w:rsid w:val="004538E3"/>
    <w:rsid w:val="00455B11"/>
    <w:rsid w:val="00462F04"/>
    <w:rsid w:val="00471C87"/>
    <w:rsid w:val="00472822"/>
    <w:rsid w:val="00481950"/>
    <w:rsid w:val="00495A34"/>
    <w:rsid w:val="00497042"/>
    <w:rsid w:val="004974C8"/>
    <w:rsid w:val="004B0E56"/>
    <w:rsid w:val="004B45D9"/>
    <w:rsid w:val="004B70A1"/>
    <w:rsid w:val="004E10AB"/>
    <w:rsid w:val="004E405B"/>
    <w:rsid w:val="004F11D9"/>
    <w:rsid w:val="004F6F9C"/>
    <w:rsid w:val="0050192C"/>
    <w:rsid w:val="00502C3F"/>
    <w:rsid w:val="00505131"/>
    <w:rsid w:val="00505746"/>
    <w:rsid w:val="005067D4"/>
    <w:rsid w:val="005118C0"/>
    <w:rsid w:val="005149D0"/>
    <w:rsid w:val="0052154A"/>
    <w:rsid w:val="0053614A"/>
    <w:rsid w:val="00540AE3"/>
    <w:rsid w:val="00542C92"/>
    <w:rsid w:val="00547BEA"/>
    <w:rsid w:val="00556977"/>
    <w:rsid w:val="00577DDD"/>
    <w:rsid w:val="005805D0"/>
    <w:rsid w:val="00585E0A"/>
    <w:rsid w:val="005907D8"/>
    <w:rsid w:val="005A067A"/>
    <w:rsid w:val="005A4279"/>
    <w:rsid w:val="005A55D3"/>
    <w:rsid w:val="005C3F53"/>
    <w:rsid w:val="005C3F64"/>
    <w:rsid w:val="005C783D"/>
    <w:rsid w:val="005D0CE6"/>
    <w:rsid w:val="005D16FE"/>
    <w:rsid w:val="005D2301"/>
    <w:rsid w:val="005E4921"/>
    <w:rsid w:val="005F058F"/>
    <w:rsid w:val="005F2C53"/>
    <w:rsid w:val="005F5621"/>
    <w:rsid w:val="00610E93"/>
    <w:rsid w:val="00614730"/>
    <w:rsid w:val="00620536"/>
    <w:rsid w:val="0062138C"/>
    <w:rsid w:val="00621953"/>
    <w:rsid w:val="006221D0"/>
    <w:rsid w:val="00627004"/>
    <w:rsid w:val="00633EDB"/>
    <w:rsid w:val="006426E0"/>
    <w:rsid w:val="0064394D"/>
    <w:rsid w:val="00650CA4"/>
    <w:rsid w:val="00653ADE"/>
    <w:rsid w:val="006566C9"/>
    <w:rsid w:val="006603C1"/>
    <w:rsid w:val="006645AE"/>
    <w:rsid w:val="00666CE6"/>
    <w:rsid w:val="0067156F"/>
    <w:rsid w:val="00673AFD"/>
    <w:rsid w:val="006754E2"/>
    <w:rsid w:val="00682152"/>
    <w:rsid w:val="006A2020"/>
    <w:rsid w:val="006A2EA5"/>
    <w:rsid w:val="006B2494"/>
    <w:rsid w:val="006B58F7"/>
    <w:rsid w:val="006C4EB4"/>
    <w:rsid w:val="006D3B4A"/>
    <w:rsid w:val="006F4CFA"/>
    <w:rsid w:val="006F7C06"/>
    <w:rsid w:val="007053FF"/>
    <w:rsid w:val="00711899"/>
    <w:rsid w:val="00722194"/>
    <w:rsid w:val="00723685"/>
    <w:rsid w:val="00723B4B"/>
    <w:rsid w:val="00725775"/>
    <w:rsid w:val="00726731"/>
    <w:rsid w:val="00733FC8"/>
    <w:rsid w:val="007345BD"/>
    <w:rsid w:val="00735EA7"/>
    <w:rsid w:val="0074346C"/>
    <w:rsid w:val="007437D1"/>
    <w:rsid w:val="0074631E"/>
    <w:rsid w:val="00751E84"/>
    <w:rsid w:val="00755945"/>
    <w:rsid w:val="00764C32"/>
    <w:rsid w:val="00767C96"/>
    <w:rsid w:val="00770B75"/>
    <w:rsid w:val="0078615E"/>
    <w:rsid w:val="00791170"/>
    <w:rsid w:val="007A58F2"/>
    <w:rsid w:val="007B061A"/>
    <w:rsid w:val="007B1FAF"/>
    <w:rsid w:val="007C0753"/>
    <w:rsid w:val="007C527F"/>
    <w:rsid w:val="007D166C"/>
    <w:rsid w:val="007D4E80"/>
    <w:rsid w:val="007E4B2E"/>
    <w:rsid w:val="007F51AE"/>
    <w:rsid w:val="00801A40"/>
    <w:rsid w:val="008061F5"/>
    <w:rsid w:val="00814DB2"/>
    <w:rsid w:val="008161AC"/>
    <w:rsid w:val="0082238B"/>
    <w:rsid w:val="008334E3"/>
    <w:rsid w:val="00840E05"/>
    <w:rsid w:val="008524EE"/>
    <w:rsid w:val="00855A7B"/>
    <w:rsid w:val="0085651A"/>
    <w:rsid w:val="00870510"/>
    <w:rsid w:val="008813EF"/>
    <w:rsid w:val="00882472"/>
    <w:rsid w:val="008843CD"/>
    <w:rsid w:val="008B6541"/>
    <w:rsid w:val="008B7000"/>
    <w:rsid w:val="008C5ADF"/>
    <w:rsid w:val="008D3CFA"/>
    <w:rsid w:val="008E45DB"/>
    <w:rsid w:val="008F4E0A"/>
    <w:rsid w:val="00901B7F"/>
    <w:rsid w:val="009102F8"/>
    <w:rsid w:val="009178AF"/>
    <w:rsid w:val="00920AB1"/>
    <w:rsid w:val="00923C24"/>
    <w:rsid w:val="009276D9"/>
    <w:rsid w:val="0093671B"/>
    <w:rsid w:val="00942BA3"/>
    <w:rsid w:val="00945433"/>
    <w:rsid w:val="00951F26"/>
    <w:rsid w:val="009607AD"/>
    <w:rsid w:val="0097389A"/>
    <w:rsid w:val="00975615"/>
    <w:rsid w:val="00986210"/>
    <w:rsid w:val="00986CD9"/>
    <w:rsid w:val="009A71F5"/>
    <w:rsid w:val="009B4684"/>
    <w:rsid w:val="009B6492"/>
    <w:rsid w:val="009B7792"/>
    <w:rsid w:val="009D0C5C"/>
    <w:rsid w:val="009D2E54"/>
    <w:rsid w:val="009E289B"/>
    <w:rsid w:val="009E58C4"/>
    <w:rsid w:val="009F1B1A"/>
    <w:rsid w:val="009F3359"/>
    <w:rsid w:val="009F7354"/>
    <w:rsid w:val="00A006D6"/>
    <w:rsid w:val="00A0386C"/>
    <w:rsid w:val="00A03F97"/>
    <w:rsid w:val="00A149D4"/>
    <w:rsid w:val="00A1763A"/>
    <w:rsid w:val="00A268F5"/>
    <w:rsid w:val="00A31BA2"/>
    <w:rsid w:val="00A409E2"/>
    <w:rsid w:val="00A57783"/>
    <w:rsid w:val="00A60993"/>
    <w:rsid w:val="00A64003"/>
    <w:rsid w:val="00A76D99"/>
    <w:rsid w:val="00A86016"/>
    <w:rsid w:val="00AB17C3"/>
    <w:rsid w:val="00AB5618"/>
    <w:rsid w:val="00AB650B"/>
    <w:rsid w:val="00AB6A22"/>
    <w:rsid w:val="00AC1F21"/>
    <w:rsid w:val="00AC70EE"/>
    <w:rsid w:val="00AD1A5A"/>
    <w:rsid w:val="00AD70EF"/>
    <w:rsid w:val="00AE508B"/>
    <w:rsid w:val="00AF4197"/>
    <w:rsid w:val="00B01003"/>
    <w:rsid w:val="00B10A7D"/>
    <w:rsid w:val="00B15417"/>
    <w:rsid w:val="00B17463"/>
    <w:rsid w:val="00B2193F"/>
    <w:rsid w:val="00B23894"/>
    <w:rsid w:val="00B25AAA"/>
    <w:rsid w:val="00B27B6C"/>
    <w:rsid w:val="00B30980"/>
    <w:rsid w:val="00B34F7C"/>
    <w:rsid w:val="00B35F33"/>
    <w:rsid w:val="00B428FB"/>
    <w:rsid w:val="00B64465"/>
    <w:rsid w:val="00B66453"/>
    <w:rsid w:val="00B66F66"/>
    <w:rsid w:val="00B74E91"/>
    <w:rsid w:val="00B75842"/>
    <w:rsid w:val="00B75EAA"/>
    <w:rsid w:val="00B769BB"/>
    <w:rsid w:val="00B81FCB"/>
    <w:rsid w:val="00B8713E"/>
    <w:rsid w:val="00BA206C"/>
    <w:rsid w:val="00BA3CA6"/>
    <w:rsid w:val="00BA6DD5"/>
    <w:rsid w:val="00BB1FF7"/>
    <w:rsid w:val="00BB3DD5"/>
    <w:rsid w:val="00BC235B"/>
    <w:rsid w:val="00BC388B"/>
    <w:rsid w:val="00BC59FF"/>
    <w:rsid w:val="00BC6D67"/>
    <w:rsid w:val="00BD463A"/>
    <w:rsid w:val="00BE0A48"/>
    <w:rsid w:val="00BF5976"/>
    <w:rsid w:val="00BF6799"/>
    <w:rsid w:val="00C05A19"/>
    <w:rsid w:val="00C165AA"/>
    <w:rsid w:val="00C21DA8"/>
    <w:rsid w:val="00C403F5"/>
    <w:rsid w:val="00C55B5E"/>
    <w:rsid w:val="00C60B07"/>
    <w:rsid w:val="00C61597"/>
    <w:rsid w:val="00C70AB0"/>
    <w:rsid w:val="00C72CC6"/>
    <w:rsid w:val="00C802E4"/>
    <w:rsid w:val="00C84AAF"/>
    <w:rsid w:val="00C87049"/>
    <w:rsid w:val="00C87153"/>
    <w:rsid w:val="00C973DB"/>
    <w:rsid w:val="00CA5D60"/>
    <w:rsid w:val="00CB37CB"/>
    <w:rsid w:val="00CB41FB"/>
    <w:rsid w:val="00CB7CD4"/>
    <w:rsid w:val="00CC6A5B"/>
    <w:rsid w:val="00CD448E"/>
    <w:rsid w:val="00CE7196"/>
    <w:rsid w:val="00CE7E47"/>
    <w:rsid w:val="00D05DA8"/>
    <w:rsid w:val="00D069B8"/>
    <w:rsid w:val="00D121BB"/>
    <w:rsid w:val="00D31247"/>
    <w:rsid w:val="00D4317A"/>
    <w:rsid w:val="00D53922"/>
    <w:rsid w:val="00D57056"/>
    <w:rsid w:val="00D60125"/>
    <w:rsid w:val="00D60F15"/>
    <w:rsid w:val="00D62B67"/>
    <w:rsid w:val="00D806F2"/>
    <w:rsid w:val="00D868DA"/>
    <w:rsid w:val="00D922C8"/>
    <w:rsid w:val="00D9433D"/>
    <w:rsid w:val="00DA68BB"/>
    <w:rsid w:val="00DB07E3"/>
    <w:rsid w:val="00DB213E"/>
    <w:rsid w:val="00DB5238"/>
    <w:rsid w:val="00DB541D"/>
    <w:rsid w:val="00DB6C82"/>
    <w:rsid w:val="00DC077F"/>
    <w:rsid w:val="00DC3152"/>
    <w:rsid w:val="00DC552D"/>
    <w:rsid w:val="00DD01B1"/>
    <w:rsid w:val="00DE2786"/>
    <w:rsid w:val="00DE2A9B"/>
    <w:rsid w:val="00DE6596"/>
    <w:rsid w:val="00DF3C60"/>
    <w:rsid w:val="00E023BC"/>
    <w:rsid w:val="00E17B37"/>
    <w:rsid w:val="00E232A9"/>
    <w:rsid w:val="00E3383B"/>
    <w:rsid w:val="00E37583"/>
    <w:rsid w:val="00E413EB"/>
    <w:rsid w:val="00E45823"/>
    <w:rsid w:val="00E46681"/>
    <w:rsid w:val="00E5605E"/>
    <w:rsid w:val="00E606ED"/>
    <w:rsid w:val="00E70421"/>
    <w:rsid w:val="00E750B3"/>
    <w:rsid w:val="00E82DDE"/>
    <w:rsid w:val="00E951A1"/>
    <w:rsid w:val="00E96BD3"/>
    <w:rsid w:val="00E9737C"/>
    <w:rsid w:val="00EC1163"/>
    <w:rsid w:val="00ED2547"/>
    <w:rsid w:val="00ED3470"/>
    <w:rsid w:val="00ED7ED3"/>
    <w:rsid w:val="00EE1CCE"/>
    <w:rsid w:val="00EF1114"/>
    <w:rsid w:val="00EF1245"/>
    <w:rsid w:val="00EF2BA7"/>
    <w:rsid w:val="00EF4DCA"/>
    <w:rsid w:val="00F10652"/>
    <w:rsid w:val="00F15A25"/>
    <w:rsid w:val="00F17197"/>
    <w:rsid w:val="00F200A4"/>
    <w:rsid w:val="00F22ADB"/>
    <w:rsid w:val="00F23FAC"/>
    <w:rsid w:val="00F25C7F"/>
    <w:rsid w:val="00F3087E"/>
    <w:rsid w:val="00F36F4E"/>
    <w:rsid w:val="00F406B2"/>
    <w:rsid w:val="00F47538"/>
    <w:rsid w:val="00F50BC1"/>
    <w:rsid w:val="00F57BF6"/>
    <w:rsid w:val="00F62DDF"/>
    <w:rsid w:val="00F8205F"/>
    <w:rsid w:val="00F829B3"/>
    <w:rsid w:val="00F83448"/>
    <w:rsid w:val="00F854D1"/>
    <w:rsid w:val="00FA044F"/>
    <w:rsid w:val="00FA16ED"/>
    <w:rsid w:val="00FA3EA9"/>
    <w:rsid w:val="00FB21A2"/>
    <w:rsid w:val="00FC474F"/>
    <w:rsid w:val="00FD10E4"/>
    <w:rsid w:val="00FD35A6"/>
    <w:rsid w:val="00FD4057"/>
    <w:rsid w:val="00FE0A65"/>
    <w:rsid w:val="00FE298D"/>
    <w:rsid w:val="00FF079C"/>
    <w:rsid w:val="00FF09CD"/>
    <w:rsid w:val="00FF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15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62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438F"/>
    <w:pPr>
      <w:spacing w:before="100" w:beforeAutospacing="1" w:after="100" w:afterAutospacing="1"/>
      <w:ind w:left="75" w:right="75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09438F"/>
  </w:style>
  <w:style w:type="character" w:customStyle="1" w:styleId="Bodytext">
    <w:name w:val="Body text_"/>
    <w:basedOn w:val="Domylnaczcionkaakapitu"/>
    <w:link w:val="Bodytext1"/>
    <w:uiPriority w:val="99"/>
    <w:rsid w:val="003101BF"/>
    <w:rPr>
      <w:rFonts w:ascii="Calibri" w:hAnsi="Calibri" w:cs="Calibri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3101BF"/>
    <w:rPr>
      <w:rFonts w:ascii="Calibri" w:hAnsi="Calibri" w:cs="Calibri"/>
      <w:b/>
      <w:bCs/>
      <w:shd w:val="clear" w:color="auto" w:fill="FFFFFF"/>
    </w:rPr>
  </w:style>
  <w:style w:type="character" w:customStyle="1" w:styleId="Tekstpodstawowy1">
    <w:name w:val="Tekst podstawowy1"/>
    <w:basedOn w:val="Bodytext"/>
    <w:uiPriority w:val="99"/>
    <w:rsid w:val="003101BF"/>
    <w:rPr>
      <w:rFonts w:ascii="Calibri" w:hAnsi="Calibri" w:cs="Calibri"/>
      <w:u w:val="single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3101BF"/>
    <w:rPr>
      <w:rFonts w:ascii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uiPriority w:val="99"/>
    <w:rsid w:val="003101BF"/>
    <w:rPr>
      <w:rFonts w:ascii="Calibri" w:hAnsi="Calibri" w:cs="Calibri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3101BF"/>
    <w:rPr>
      <w:rFonts w:ascii="Calibri" w:hAnsi="Calibri" w:cs="Calibri"/>
      <w:b/>
      <w:bCs/>
      <w:shd w:val="clear" w:color="auto" w:fill="FFFFFF"/>
    </w:rPr>
  </w:style>
  <w:style w:type="character" w:customStyle="1" w:styleId="Bodytext30">
    <w:name w:val="Body text (3)_"/>
    <w:basedOn w:val="Domylnaczcionkaakapitu"/>
    <w:link w:val="Bodytext31"/>
    <w:uiPriority w:val="99"/>
    <w:rsid w:val="003101BF"/>
    <w:rPr>
      <w:rFonts w:ascii="Calibri" w:hAnsi="Calibri" w:cs="Calibri"/>
      <w:sz w:val="18"/>
      <w:szCs w:val="18"/>
      <w:shd w:val="clear" w:color="auto" w:fill="FFFFFF"/>
    </w:rPr>
  </w:style>
  <w:style w:type="character" w:customStyle="1" w:styleId="Bodytext21">
    <w:name w:val="Body text2"/>
    <w:basedOn w:val="Bodytext"/>
    <w:uiPriority w:val="99"/>
    <w:rsid w:val="003101BF"/>
    <w:rPr>
      <w:rFonts w:ascii="Calibri" w:hAnsi="Calibri" w:cs="Calibri"/>
      <w:u w:val="single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rsid w:val="003101BF"/>
    <w:rPr>
      <w:rFonts w:ascii="Calibri" w:hAnsi="Calibri" w:cs="Calibri"/>
      <w:b/>
      <w:bCs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3101BF"/>
    <w:rPr>
      <w:rFonts w:ascii="Calibri" w:hAnsi="Calibri" w:cs="Calibri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3101BF"/>
    <w:rPr>
      <w:rFonts w:ascii="Calibri" w:hAnsi="Calibri" w:cs="Calibri"/>
      <w:i/>
      <w:iCs/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3101BF"/>
    <w:pPr>
      <w:shd w:val="clear" w:color="auto" w:fill="FFFFFF"/>
      <w:spacing w:before="240" w:after="240" w:line="293" w:lineRule="exact"/>
      <w:ind w:hanging="360"/>
    </w:pPr>
    <w:rPr>
      <w:rFonts w:ascii="Calibri" w:eastAsiaTheme="minorHAnsi" w:hAnsi="Calibri" w:cs="Calibri"/>
      <w:sz w:val="22"/>
    </w:rPr>
  </w:style>
  <w:style w:type="paragraph" w:customStyle="1" w:styleId="Tablecaption0">
    <w:name w:val="Table caption"/>
    <w:basedOn w:val="Normalny"/>
    <w:link w:val="Tablecaption"/>
    <w:uiPriority w:val="99"/>
    <w:rsid w:val="003101BF"/>
    <w:pPr>
      <w:shd w:val="clear" w:color="auto" w:fill="FFFFFF"/>
      <w:spacing w:line="240" w:lineRule="atLeast"/>
    </w:pPr>
    <w:rPr>
      <w:rFonts w:ascii="Calibri" w:eastAsiaTheme="minorHAnsi" w:hAnsi="Calibri" w:cs="Calibri"/>
      <w:sz w:val="22"/>
    </w:rPr>
  </w:style>
  <w:style w:type="paragraph" w:customStyle="1" w:styleId="Bodytext20">
    <w:name w:val="Body text (2)"/>
    <w:basedOn w:val="Normalny"/>
    <w:link w:val="Bodytext2"/>
    <w:uiPriority w:val="99"/>
    <w:rsid w:val="003101BF"/>
    <w:pPr>
      <w:shd w:val="clear" w:color="auto" w:fill="FFFFFF"/>
      <w:spacing w:line="240" w:lineRule="atLeast"/>
      <w:jc w:val="right"/>
    </w:pPr>
    <w:rPr>
      <w:rFonts w:ascii="Calibri" w:eastAsiaTheme="minorHAnsi" w:hAnsi="Calibri" w:cs="Calibri"/>
      <w:b/>
      <w:bCs/>
      <w:sz w:val="22"/>
    </w:rPr>
  </w:style>
  <w:style w:type="paragraph" w:customStyle="1" w:styleId="Bodytext31">
    <w:name w:val="Body text (3)"/>
    <w:basedOn w:val="Normalny"/>
    <w:link w:val="Bodytext30"/>
    <w:uiPriority w:val="99"/>
    <w:rsid w:val="003101BF"/>
    <w:pPr>
      <w:shd w:val="clear" w:color="auto" w:fill="FFFFFF"/>
      <w:spacing w:line="240" w:lineRule="exact"/>
      <w:jc w:val="center"/>
    </w:pPr>
    <w:rPr>
      <w:rFonts w:ascii="Calibri" w:eastAsiaTheme="minorHAnsi" w:hAnsi="Calibri" w:cs="Calibri"/>
      <w:sz w:val="18"/>
      <w:szCs w:val="18"/>
    </w:rPr>
  </w:style>
  <w:style w:type="paragraph" w:customStyle="1" w:styleId="Heading20">
    <w:name w:val="Heading #2"/>
    <w:basedOn w:val="Normalny"/>
    <w:link w:val="Heading2"/>
    <w:uiPriority w:val="99"/>
    <w:rsid w:val="003101BF"/>
    <w:pPr>
      <w:shd w:val="clear" w:color="auto" w:fill="FFFFFF"/>
      <w:spacing w:before="600" w:line="293" w:lineRule="exact"/>
      <w:jc w:val="both"/>
      <w:outlineLvl w:val="1"/>
    </w:pPr>
    <w:rPr>
      <w:rFonts w:ascii="Calibri" w:eastAsiaTheme="minorHAnsi" w:hAnsi="Calibri" w:cs="Calibri"/>
      <w:b/>
      <w:bCs/>
      <w:sz w:val="22"/>
    </w:rPr>
  </w:style>
  <w:style w:type="paragraph" w:customStyle="1" w:styleId="Bodytext40">
    <w:name w:val="Body text (4)"/>
    <w:basedOn w:val="Normalny"/>
    <w:link w:val="Bodytext4"/>
    <w:uiPriority w:val="99"/>
    <w:rsid w:val="003101BF"/>
    <w:pPr>
      <w:shd w:val="clear" w:color="auto" w:fill="FFFFFF"/>
      <w:spacing w:before="540" w:line="288" w:lineRule="exact"/>
      <w:jc w:val="both"/>
    </w:pPr>
    <w:rPr>
      <w:rFonts w:ascii="Calibri" w:eastAsiaTheme="minorHAnsi" w:hAnsi="Calibri" w:cs="Calibri"/>
      <w:i/>
      <w:iCs/>
      <w:sz w:val="23"/>
      <w:szCs w:val="23"/>
    </w:rPr>
  </w:style>
  <w:style w:type="character" w:styleId="Pogrubienie">
    <w:name w:val="Strong"/>
    <w:basedOn w:val="Domylnaczcionkaakapitu"/>
    <w:uiPriority w:val="22"/>
    <w:qFormat/>
    <w:rsid w:val="008B7000"/>
    <w:rPr>
      <w:b/>
      <w:bCs/>
    </w:rPr>
  </w:style>
  <w:style w:type="paragraph" w:customStyle="1" w:styleId="Default">
    <w:name w:val="Default"/>
    <w:rsid w:val="00315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1C009E"/>
    <w:pPr>
      <w:suppressAutoHyphens/>
      <w:autoSpaceDN w:val="0"/>
      <w:spacing w:after="0" w:line="100" w:lineRule="atLeast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styleId="Uwydatnienie">
    <w:name w:val="Emphasis"/>
    <w:rsid w:val="009102F8"/>
    <w:rPr>
      <w:b/>
      <w:bCs/>
      <w:i w:val="0"/>
      <w:iCs w:val="0"/>
    </w:rPr>
  </w:style>
  <w:style w:type="character" w:customStyle="1" w:styleId="st1">
    <w:name w:val="st1"/>
    <w:basedOn w:val="Domylnaczcionkaakapitu"/>
    <w:rsid w:val="009102F8"/>
  </w:style>
  <w:style w:type="character" w:customStyle="1" w:styleId="ft">
    <w:name w:val="ft"/>
    <w:basedOn w:val="Domylnaczcionkaakapitu"/>
    <w:rsid w:val="009102F8"/>
  </w:style>
  <w:style w:type="numbering" w:customStyle="1" w:styleId="WW8Num11">
    <w:name w:val="WW8Num11"/>
    <w:basedOn w:val="Bezlisty"/>
    <w:rsid w:val="009102F8"/>
    <w:pPr>
      <w:numPr>
        <w:numId w:val="31"/>
      </w:numPr>
    </w:pPr>
  </w:style>
  <w:style w:type="paragraph" w:styleId="Bezodstpw">
    <w:name w:val="No Spacing"/>
    <w:uiPriority w:val="1"/>
    <w:qFormat/>
    <w:rsid w:val="00274A0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C3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3891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C3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3891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7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78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kapitzlist">
    <w:name w:val="WW8Num1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6004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64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79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E95C-5BF6-47F2-997C-6C0C3D5E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6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LZHKKK</cp:lastModifiedBy>
  <cp:revision>187</cp:revision>
  <cp:lastPrinted>2024-10-10T08:21:00Z</cp:lastPrinted>
  <dcterms:created xsi:type="dcterms:W3CDTF">2016-04-21T11:24:00Z</dcterms:created>
  <dcterms:modified xsi:type="dcterms:W3CDTF">2024-10-11T06:52:00Z</dcterms:modified>
</cp:coreProperties>
</file>