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B575" w14:textId="77777777" w:rsidR="008F44C9" w:rsidRPr="008F44C9" w:rsidRDefault="008F44C9" w:rsidP="00C769C6">
      <w:pPr>
        <w:jc w:val="center"/>
      </w:pPr>
      <w:r w:rsidRPr="008F44C9">
        <w:rPr>
          <w:b/>
          <w:bCs/>
        </w:rPr>
        <w:t>REGULAMIN</w:t>
      </w:r>
    </w:p>
    <w:p w14:paraId="68E03759" w14:textId="77777777" w:rsidR="008F44C9" w:rsidRPr="008F44C9" w:rsidRDefault="008F44C9" w:rsidP="00C769C6">
      <w:pPr>
        <w:jc w:val="center"/>
      </w:pPr>
      <w:r w:rsidRPr="008F44C9">
        <w:t>PRZEPROWADZANIA WYSTAW – SPRZEDAŻY (TZW. AUKCJI)</w:t>
      </w:r>
    </w:p>
    <w:p w14:paraId="7CB8361B" w14:textId="77777777" w:rsidR="008F44C9" w:rsidRPr="008F44C9" w:rsidRDefault="008F44C9" w:rsidP="00C769C6">
      <w:pPr>
        <w:jc w:val="center"/>
      </w:pPr>
      <w:r w:rsidRPr="008F44C9">
        <w:t>OGIERÓW ZIMNOKRWISTYCH ORAZ ARDEN POLSKI</w:t>
      </w:r>
    </w:p>
    <w:p w14:paraId="4200B5C6" w14:textId="77777777" w:rsidR="008F44C9" w:rsidRPr="008F44C9" w:rsidRDefault="008F44C9" w:rsidP="008F44C9">
      <w:r w:rsidRPr="008F44C9">
        <w:t> </w:t>
      </w:r>
    </w:p>
    <w:p w14:paraId="304A5275" w14:textId="77777777" w:rsidR="008F44C9" w:rsidRPr="008F44C9" w:rsidRDefault="008F44C9" w:rsidP="0034649B">
      <w:pPr>
        <w:jc w:val="both"/>
      </w:pPr>
      <w:r w:rsidRPr="008F44C9">
        <w:t>1. W ocenie mogą brać udział ogiery zgłoszone przez właścicieli do OZHK/WZHK spełniające wymogi programu hodowli dla polskich koni zimnokrwistych lub arden polski.</w:t>
      </w:r>
    </w:p>
    <w:p w14:paraId="2E4A3111" w14:textId="77777777" w:rsidR="008F44C9" w:rsidRPr="008F44C9" w:rsidRDefault="008F44C9" w:rsidP="0034649B">
      <w:pPr>
        <w:jc w:val="both"/>
      </w:pPr>
      <w:r w:rsidRPr="008F44C9">
        <w:t>2. Organizator ma obowiązek przygotowania katalogu z kartami ogierów oraz z zamieszczonym „Regulaminem przeprowadzania wystaw – sprzedaży (tzw. aukcji) ogierów zimnokrwistych oraz arden polski”. Wstępna bonitacja oraz wstępne pomiary nie są umieszczane w katalogu.</w:t>
      </w:r>
    </w:p>
    <w:p w14:paraId="6F49157E" w14:textId="77777777" w:rsidR="008F44C9" w:rsidRPr="008F44C9" w:rsidRDefault="008F44C9" w:rsidP="0034649B">
      <w:pPr>
        <w:jc w:val="both"/>
      </w:pPr>
      <w:r w:rsidRPr="008F44C9">
        <w:t xml:space="preserve">3. Ogiery w katalogu należy zamieścić według ras i typów, tj. sokólskie, sztumskie, </w:t>
      </w:r>
      <w:proofErr w:type="spellStart"/>
      <w:r w:rsidRPr="008F44C9">
        <w:t>pkz</w:t>
      </w:r>
      <w:proofErr w:type="spellEnd"/>
      <w:r w:rsidRPr="008F44C9">
        <w:t>, ardeńskie, importowane.</w:t>
      </w:r>
    </w:p>
    <w:p w14:paraId="61CA6514" w14:textId="77777777" w:rsidR="008F44C9" w:rsidRPr="008F44C9" w:rsidRDefault="008F44C9" w:rsidP="0034649B">
      <w:pPr>
        <w:jc w:val="both"/>
      </w:pPr>
      <w:r w:rsidRPr="008F44C9">
        <w:t>4. Ogiery, które:</w:t>
      </w:r>
    </w:p>
    <w:p w14:paraId="2C949618" w14:textId="77777777" w:rsidR="008F44C9" w:rsidRPr="008F44C9" w:rsidRDefault="008F44C9" w:rsidP="0034649B">
      <w:pPr>
        <w:jc w:val="both"/>
      </w:pPr>
      <w:r w:rsidRPr="008F44C9">
        <w:t>- nie zostały wstępnie zakwalifikowane do aukcji przez inspektora OZHK/WZHK</w:t>
      </w:r>
    </w:p>
    <w:p w14:paraId="5B4EEAC9" w14:textId="77777777" w:rsidR="008F44C9" w:rsidRPr="008F44C9" w:rsidRDefault="008F44C9" w:rsidP="0034649B">
      <w:pPr>
        <w:jc w:val="both"/>
      </w:pPr>
      <w:r w:rsidRPr="008F44C9">
        <w:t>- nie były wcześniej poddane selekcji</w:t>
      </w:r>
    </w:p>
    <w:p w14:paraId="7D921993" w14:textId="77777777" w:rsidR="008F44C9" w:rsidRPr="008F44C9" w:rsidRDefault="008F44C9" w:rsidP="0034649B">
      <w:pPr>
        <w:jc w:val="both"/>
      </w:pPr>
      <w:r w:rsidRPr="008F44C9">
        <w:t>- nie uzyskały minimum bonitacyjnego na wcześniejszej aukcji</w:t>
      </w:r>
    </w:p>
    <w:p w14:paraId="68EC2691" w14:textId="77777777" w:rsidR="008F44C9" w:rsidRPr="008F44C9" w:rsidRDefault="008F44C9" w:rsidP="0034649B">
      <w:pPr>
        <w:jc w:val="both"/>
      </w:pPr>
      <w:r w:rsidRPr="008F44C9">
        <w:t>są wpisywane na końcu katalogu z odpowiednią adnotacją.</w:t>
      </w:r>
    </w:p>
    <w:p w14:paraId="14B6E871" w14:textId="7B68D653" w:rsidR="00C769C6" w:rsidRDefault="008F44C9" w:rsidP="0034649B">
      <w:pPr>
        <w:jc w:val="both"/>
      </w:pPr>
      <w:r w:rsidRPr="008F44C9">
        <w:t>5. Oceniane mogą być ogiery dwuletnie urodzone do 31 lipca lub starsze</w:t>
      </w:r>
      <w:r w:rsidR="00977F5F" w:rsidRPr="00C769C6">
        <w:t>,</w:t>
      </w:r>
      <w:r w:rsidRPr="00C769C6">
        <w:t xml:space="preserve"> przy kwalifikacji wiosennej ogiery dwuletnie urodzone po 31 lipca i do 31 grudnia</w:t>
      </w:r>
      <w:r w:rsidR="00C769C6">
        <w:t xml:space="preserve"> </w:t>
      </w:r>
      <w:r w:rsidRPr="00C769C6">
        <w:t>lub starsze</w:t>
      </w:r>
      <w:r w:rsidR="00977F5F" w:rsidRPr="00C769C6">
        <w:t>.</w:t>
      </w:r>
    </w:p>
    <w:p w14:paraId="318F7508" w14:textId="3AEAB337" w:rsidR="008F44C9" w:rsidRPr="008F44C9" w:rsidRDefault="00C769C6" w:rsidP="0034649B">
      <w:pPr>
        <w:jc w:val="both"/>
      </w:pPr>
      <w:r>
        <w:t xml:space="preserve">6. </w:t>
      </w:r>
      <w:r w:rsidR="008F44C9" w:rsidRPr="00C769C6">
        <w:t>W</w:t>
      </w:r>
      <w:r>
        <w:t>łaściciel ma obowiązek posiadać</w:t>
      </w:r>
      <w:r w:rsidRPr="00C769C6">
        <w:rPr>
          <w:bCs/>
        </w:rPr>
        <w:t xml:space="preserve"> </w:t>
      </w:r>
      <w:r w:rsidR="008F44C9" w:rsidRPr="00C769C6">
        <w:rPr>
          <w:bCs/>
        </w:rPr>
        <w:t>orzeczenie lekarsko-weterynaryjne</w:t>
      </w:r>
      <w:r>
        <w:t xml:space="preserve"> ogiera oraz wynik badania </w:t>
      </w:r>
      <w:r w:rsidR="00D02CFB">
        <w:t>w kierunku 3 chorób zakaźnych (nosacizna, niedokrwistość zakaźna, zaraza stadnicza).</w:t>
      </w:r>
      <w:bookmarkStart w:id="0" w:name="_GoBack"/>
      <w:bookmarkEnd w:id="0"/>
    </w:p>
    <w:p w14:paraId="67898D98" w14:textId="77777777" w:rsidR="008F44C9" w:rsidRDefault="008F44C9" w:rsidP="0034649B">
      <w:pPr>
        <w:jc w:val="both"/>
      </w:pPr>
      <w:r w:rsidRPr="008F44C9">
        <w:t>7. Każdy ogier przedstawiany do oceny na aukcji powinien wcześniej przejść minimum jeden przegląd selekcyjny przez inspektora OZHK/WZHK w wieku min. 20 m-</w:t>
      </w:r>
      <w:proofErr w:type="spellStart"/>
      <w:r w:rsidRPr="008F44C9">
        <w:t>cy</w:t>
      </w:r>
      <w:proofErr w:type="spellEnd"/>
      <w:r w:rsidRPr="008F44C9">
        <w:t>.</w:t>
      </w:r>
    </w:p>
    <w:p w14:paraId="38DC7667" w14:textId="3CEC013F" w:rsidR="00407390" w:rsidRPr="00C769C6" w:rsidRDefault="00407390" w:rsidP="00407390">
      <w:pPr>
        <w:jc w:val="both"/>
      </w:pPr>
      <w:r w:rsidRPr="00C769C6">
        <w:t>8. Każdy ogier, który jest przedstawiany do kwalifikacji na aukcji i do oceny przed Komisją musi mieć zaliczoną wstępną próbę dzielności ( z wyłączeniem wiosennej aukcji w 2025  r.)</w:t>
      </w:r>
    </w:p>
    <w:p w14:paraId="71876D73" w14:textId="1E365D6F" w:rsidR="0034649B" w:rsidRPr="00C769C6" w:rsidRDefault="0034649B" w:rsidP="00407390">
      <w:pPr>
        <w:jc w:val="both"/>
      </w:pPr>
      <w:r w:rsidRPr="00C769C6">
        <w:t>9. Ogiery importowane muszą mieć potwierdzone pochodzenie po obojgu rodzicach przed aukcją.</w:t>
      </w:r>
    </w:p>
    <w:p w14:paraId="2309EA52" w14:textId="7AEA15D1" w:rsidR="008F44C9" w:rsidRPr="008F44C9" w:rsidRDefault="007A199F" w:rsidP="0034649B">
      <w:pPr>
        <w:jc w:val="both"/>
      </w:pPr>
      <w:r>
        <w:t>10</w:t>
      </w:r>
      <w:r w:rsidR="008F44C9" w:rsidRPr="008F44C9">
        <w:t>. Komisja Oceny składa się z min. trzech sędziów, w tym minimum jednego członka Komisji Księgi Stadnej. Pomiary ogiera (wysokość w kłębie, obwód klatki piersiowej  obwód nadpęcia,) przeprowadza komisja oceny podczas aukcji. Komisja może wyznaczyć inspektora OZHK/WZHK do pomocy przy mierzeniu ogierów.</w:t>
      </w:r>
    </w:p>
    <w:p w14:paraId="4E6F070F" w14:textId="7DE9827D" w:rsidR="008F44C9" w:rsidRPr="008F44C9" w:rsidRDefault="007A199F" w:rsidP="0034649B">
      <w:pPr>
        <w:jc w:val="both"/>
      </w:pPr>
      <w:r>
        <w:lastRenderedPageBreak/>
        <w:t>11</w:t>
      </w:r>
      <w:r w:rsidR="008F44C9" w:rsidRPr="008F44C9">
        <w:t>. Komisja oceny pracuje samodzielnie. Podczas oceny przy komisji może przebywać jedynie asystent, który wypełnia karty oceny. Wyjątek mogą stanowić inspektorzy OZHK/WZHK przygotowujący się do egzaminu na uprawnienia do wpisu koni do ksiąg, których obecność została wcześniej zgłoszona i zaakceptowana przez Komisję.</w:t>
      </w:r>
    </w:p>
    <w:p w14:paraId="146E97EE" w14:textId="5ED6F258" w:rsidR="008F44C9" w:rsidRPr="008F44C9" w:rsidRDefault="007A199F" w:rsidP="0034649B">
      <w:pPr>
        <w:jc w:val="both"/>
      </w:pPr>
      <w:r>
        <w:t>12</w:t>
      </w:r>
      <w:r w:rsidR="008F44C9" w:rsidRPr="008F44C9">
        <w:t>. Organizator, ma obowiązek zapewnić Komisji Oceny oraz asystentom bezpieczne, oddzielone od publiczności miejsce:</w:t>
      </w:r>
    </w:p>
    <w:p w14:paraId="71C731E4" w14:textId="77777777" w:rsidR="008F44C9" w:rsidRPr="008F44C9" w:rsidRDefault="008F44C9" w:rsidP="0034649B">
      <w:pPr>
        <w:jc w:val="both"/>
      </w:pPr>
      <w:r w:rsidRPr="008F44C9">
        <w:t>a. o </w:t>
      </w:r>
      <w:r w:rsidRPr="008F44C9">
        <w:rPr>
          <w:b/>
          <w:bCs/>
        </w:rPr>
        <w:t>twardym</w:t>
      </w:r>
      <w:r w:rsidRPr="008F44C9">
        <w:t xml:space="preserve"> podłożu do mierzenia ogierów oraz oceny ruchu (beton, asfalt, kostka </w:t>
      </w:r>
      <w:proofErr w:type="spellStart"/>
      <w:r w:rsidRPr="008F44C9">
        <w:t>itp</w:t>
      </w:r>
      <w:proofErr w:type="spellEnd"/>
      <w:r w:rsidRPr="008F44C9">
        <w:t>),</w:t>
      </w:r>
    </w:p>
    <w:p w14:paraId="01D1ED05" w14:textId="77777777" w:rsidR="008F44C9" w:rsidRPr="008F44C9" w:rsidRDefault="008F44C9" w:rsidP="0034649B">
      <w:pPr>
        <w:jc w:val="both"/>
      </w:pPr>
      <w:r w:rsidRPr="008F44C9">
        <w:t>b. do pracy podczas oceny ogierów.</w:t>
      </w:r>
    </w:p>
    <w:p w14:paraId="6D7E8F96" w14:textId="5C1ADEE0" w:rsidR="008F44C9" w:rsidRPr="008F44C9" w:rsidRDefault="007A199F" w:rsidP="0034649B">
      <w:pPr>
        <w:jc w:val="both"/>
      </w:pPr>
      <w:r>
        <w:t>13</w:t>
      </w:r>
      <w:r w:rsidR="008F44C9" w:rsidRPr="008F44C9">
        <w:t>. Ogiery do pomiarów oraz oceny na płycie należy przyprowadzać w  ogłowiu skórzanym ze zwykłym wędzidłem oraz skórzanymi wodzami.</w:t>
      </w:r>
    </w:p>
    <w:p w14:paraId="2B57653B" w14:textId="1427CDCC" w:rsidR="008F44C9" w:rsidRPr="008F44C9" w:rsidRDefault="007A199F" w:rsidP="0034649B">
      <w:pPr>
        <w:jc w:val="both"/>
      </w:pPr>
      <w:r>
        <w:t>14</w:t>
      </w:r>
      <w:r w:rsidR="008F44C9" w:rsidRPr="008F44C9">
        <w:t>. Ogiery na aukcji muszą być starannie wypielęgnowane. tj. sierść wyczyszczona, grzywa oraz ogon wyczesane, kopyta zadbane, czyste.</w:t>
      </w:r>
    </w:p>
    <w:p w14:paraId="52D35D07" w14:textId="25077A47" w:rsidR="008F44C9" w:rsidRPr="008F44C9" w:rsidRDefault="007A199F" w:rsidP="0034649B">
      <w:pPr>
        <w:jc w:val="both"/>
      </w:pPr>
      <w:r>
        <w:t>15</w:t>
      </w:r>
      <w:r w:rsidR="008F44C9" w:rsidRPr="008F44C9">
        <w:t>. Ogiery na placu poddawane są ocenie w pozycji zootechnicznej „na stój” oraz w ruchu po trójkącie. Właściciel ma prawo dwukrotnie pokazać ogiera w stępie oraz kłusie, a na życzenie Komisji Oceny może pokazać ogiera trzeci raz. Ogiera pokazują max. 2 osoby – prezenter i pomocnik. Do poganiania może służyć jedynie bat. Zabronione jest używania torebek foliowych, butelek i innych przedmiotów, które płoszą ogiera. Zaleca się, aby ogier był prowadzony przez prezentera w kasku na głowie</w:t>
      </w:r>
    </w:p>
    <w:p w14:paraId="11A4B228" w14:textId="4CE70221" w:rsidR="008F44C9" w:rsidRPr="008F44C9" w:rsidRDefault="007A199F" w:rsidP="0034649B">
      <w:pPr>
        <w:jc w:val="both"/>
      </w:pPr>
      <w:r>
        <w:t>16</w:t>
      </w:r>
      <w:r w:rsidR="008F44C9" w:rsidRPr="008F44C9">
        <w:t>. W przypadku, gdy ogier zachowuje się agresywnie Komisja Oceny ma prawo odmówić oceny.</w:t>
      </w:r>
    </w:p>
    <w:p w14:paraId="76536F7C" w14:textId="38C918AD" w:rsidR="008F44C9" w:rsidRPr="008F44C9" w:rsidRDefault="007A199F" w:rsidP="0034649B">
      <w:pPr>
        <w:jc w:val="both"/>
      </w:pPr>
      <w:r>
        <w:t>17</w:t>
      </w:r>
      <w:r w:rsidR="008F44C9" w:rsidRPr="008F44C9">
        <w:t>. Komisja Oceny może odmówić oceny ogiera, jeżeli nie są spełnione warunki określone w pkt 11 i 12 oraz w przypadku niedopuszczalnego zachowania właściciela lub prezentera, tj. krzyków, wyzwisk, brutalnego zachowania wobec konia, niewłaściwego zachowania wobec Komisji Oceny oraz pozostałych osób.</w:t>
      </w:r>
    </w:p>
    <w:p w14:paraId="79E8E8C5" w14:textId="687AA1EF" w:rsidR="008F44C9" w:rsidRPr="008F44C9" w:rsidRDefault="007A199F" w:rsidP="0034649B">
      <w:pPr>
        <w:jc w:val="both"/>
      </w:pPr>
      <w:r>
        <w:t>18</w:t>
      </w:r>
      <w:r w:rsidR="008F44C9" w:rsidRPr="008F44C9">
        <w:t>. Komisja Oceny ma prawo przerwać ocenę ogierów w przypadku niewłaściwego, niedopuszczalnego zachowania osób postronnych.</w:t>
      </w:r>
    </w:p>
    <w:p w14:paraId="7736D02A" w14:textId="6C6E5C0E" w:rsidR="008F44C9" w:rsidRPr="008F44C9" w:rsidRDefault="007A199F" w:rsidP="0034649B">
      <w:pPr>
        <w:jc w:val="both"/>
      </w:pPr>
      <w:r>
        <w:t>19</w:t>
      </w:r>
      <w:r w:rsidR="008F44C9" w:rsidRPr="008F44C9">
        <w:t xml:space="preserve">. Organizator może przyznać tytuły honorowe czempiona oraz </w:t>
      </w:r>
      <w:proofErr w:type="spellStart"/>
      <w:r w:rsidR="008F44C9" w:rsidRPr="008F44C9">
        <w:t>wiceczempionów</w:t>
      </w:r>
      <w:proofErr w:type="spellEnd"/>
      <w:r w:rsidR="008F44C9" w:rsidRPr="008F44C9">
        <w:t>  najwyżej ocenionym koniom polskiej hodowli.</w:t>
      </w:r>
    </w:p>
    <w:p w14:paraId="0CDCCC2E" w14:textId="36783EDE" w:rsidR="008F44C9" w:rsidRPr="008F44C9" w:rsidRDefault="007A199F" w:rsidP="0034649B">
      <w:pPr>
        <w:jc w:val="both"/>
      </w:pPr>
      <w:r>
        <w:t>20</w:t>
      </w:r>
      <w:r w:rsidR="008F44C9" w:rsidRPr="008F44C9">
        <w:t>. Podczas oceny asystent Komisji Oceny wypełnia karty oceny ogierów. Kserokopię karty właściciel otrzymuje od OZHK/WZHK/PZHK po aukcji (wysyłka listem poleconym w ciągu 7 dni od daty aukcji).</w:t>
      </w:r>
    </w:p>
    <w:p w14:paraId="0D91AA00" w14:textId="00CB33E5" w:rsidR="008F44C9" w:rsidRPr="008F44C9" w:rsidRDefault="007A199F" w:rsidP="0034649B">
      <w:pPr>
        <w:jc w:val="both"/>
      </w:pPr>
      <w:r>
        <w:t>21</w:t>
      </w:r>
      <w:r w:rsidR="008F44C9" w:rsidRPr="008F44C9">
        <w:t>. Właściciel ogiera, który ma wątpliwości co do przedstawionego przez Komisję wyniku oceny, może poprosić Przewodniczącego Komisji Oceny o wyjaśnienia, jednak nie wcześniej jak po ocenie wszystkich ogierów.</w:t>
      </w:r>
    </w:p>
    <w:p w14:paraId="283378B3" w14:textId="38C342F7" w:rsidR="008F44C9" w:rsidRPr="008F44C9" w:rsidRDefault="007A199F" w:rsidP="0034649B">
      <w:pPr>
        <w:jc w:val="both"/>
      </w:pPr>
      <w:r>
        <w:lastRenderedPageBreak/>
        <w:t>22</w:t>
      </w:r>
      <w:r w:rsidR="008F44C9" w:rsidRPr="008F44C9">
        <w:t>. W przypadku stwierdzenia u ogiera kulawizny bądź nieregularności w chodzie, Komisja odstępuje od oceny, a  właściciel po ustaniu nieprawidłowości ruchowych konia może przedstawić ogiera do oceny na kolejnej aukcji.</w:t>
      </w:r>
    </w:p>
    <w:p w14:paraId="59AA356E" w14:textId="33E394A8" w:rsidR="008F44C9" w:rsidRPr="008F44C9" w:rsidRDefault="007A199F" w:rsidP="0034649B">
      <w:pPr>
        <w:jc w:val="both"/>
      </w:pPr>
      <w:r>
        <w:t>23</w:t>
      </w:r>
      <w:r w:rsidR="008F44C9" w:rsidRPr="008F44C9">
        <w:t>. Jeżeli ogier na aukcji nie uzyska minimum bonitacyjnego kwalifikującego do wpisu do księgi może stanąć przed Komisją Oceny po min. 3 miesiącach.</w:t>
      </w:r>
    </w:p>
    <w:p w14:paraId="71D0A4F5" w14:textId="08AAD4F9" w:rsidR="008F44C9" w:rsidRPr="008F44C9" w:rsidRDefault="007A199F" w:rsidP="0034649B">
      <w:pPr>
        <w:jc w:val="both"/>
      </w:pPr>
      <w:r>
        <w:t>24</w:t>
      </w:r>
      <w:r w:rsidR="008F44C9" w:rsidRPr="008F44C9">
        <w:t>. Pierwszą ocenę ogiera na aukcji właściciel opłaca według standardowej opłaty OZHK/WZHK. Kolejne kwalifikacje tego samego ogiera, który nie uzyskał minimum bonitacyjnego objęte są dodatkową opłatą zgodnie z CENNIKIEM OPŁAT zamieszczonym na stronie </w:t>
      </w:r>
      <w:hyperlink r:id="rId5" w:tgtFrame="_blank" w:history="1">
        <w:r w:rsidR="008F44C9" w:rsidRPr="008F44C9">
          <w:rPr>
            <w:rStyle w:val="Hipercze"/>
          </w:rPr>
          <w:t>www.pzhk.pl</w:t>
        </w:r>
      </w:hyperlink>
    </w:p>
    <w:p w14:paraId="6C554FB3" w14:textId="206C418E" w:rsidR="008F44C9" w:rsidRPr="008F44C9" w:rsidRDefault="007A199F" w:rsidP="0034649B">
      <w:pPr>
        <w:jc w:val="both"/>
      </w:pPr>
      <w:r>
        <w:t>25</w:t>
      </w:r>
      <w:r w:rsidR="008F44C9" w:rsidRPr="008F44C9">
        <w:t>. Wyniki ogierów zakwalifikowanych i niezakwalifikowanych są wprowadzane do bazy wraz z bonitacją, wymiarami, dniem i miejscem kwalifikacji oraz w przypadku braku zgody na wpis do księgi z podaniem przyczyny odmowy wpisu.</w:t>
      </w:r>
    </w:p>
    <w:p w14:paraId="1FDF7A3E" w14:textId="22B2C197" w:rsidR="008F44C9" w:rsidRPr="008F44C9" w:rsidRDefault="007A199F" w:rsidP="0034649B">
      <w:pPr>
        <w:jc w:val="both"/>
      </w:pPr>
      <w:r>
        <w:t>26</w:t>
      </w:r>
      <w:r w:rsidR="008F44C9" w:rsidRPr="008F44C9">
        <w:t>. Udział ogiera w wiosennej aukcji należy zgłosić na formularzu „Wniosek zgłoszenia ogiera na wiosenną aukcję” przesłanym do PZHK wraz z potwierdzeniem opłaty zgodnie z CENNIKIEM OPŁAT zamieszczonym na stronie </w:t>
      </w:r>
      <w:hyperlink r:id="rId6" w:tgtFrame="_blank" w:history="1">
        <w:r w:rsidR="008F44C9" w:rsidRPr="008F44C9">
          <w:rPr>
            <w:rStyle w:val="Hipercze"/>
          </w:rPr>
          <w:t>www.pzhk.pl</w:t>
        </w:r>
      </w:hyperlink>
      <w:r w:rsidR="008F44C9" w:rsidRPr="008F44C9">
        <w:t xml:space="preserve">. </w:t>
      </w:r>
      <w:r w:rsidR="008F44C9" w:rsidRPr="00C769C6">
        <w:t>w terminie do 20 lutego. Opłata nie dotyczy ogierów dwuletnich, urodzonych po 31 lipca do końca roku kalendarzowego. Maksymalna liczba aukcji wiosennych w roku to 3 aukcje organizowane po 10 marca danego roku.</w:t>
      </w:r>
    </w:p>
    <w:p w14:paraId="5B616BDF" w14:textId="100C1C3A" w:rsidR="008F44C9" w:rsidRPr="008F44C9" w:rsidRDefault="007A199F" w:rsidP="0034649B">
      <w:pPr>
        <w:jc w:val="both"/>
      </w:pPr>
      <w:r>
        <w:t>27</w:t>
      </w:r>
      <w:r w:rsidR="008F44C9" w:rsidRPr="008F44C9">
        <w:t>. Właścicielowi ogiera, który nie zgadza się z werdyktem Komisji Oceny, przysługuje prawo pisemnego odwołania do Prezydium Zarządu PZHK, po uiszczeniu stosownej opłaty, zgodnie z „Regulaminem określającym prawa i obowiązki hodowców koni uczestniczących w programach hodowlanych realizowanych przez Polski Związek Hodowców Koni….”.</w:t>
      </w:r>
    </w:p>
    <w:p w14:paraId="43743190" w14:textId="77777777" w:rsidR="008F44C9" w:rsidRPr="008F44C9" w:rsidRDefault="008F44C9" w:rsidP="0034649B">
      <w:pPr>
        <w:jc w:val="both"/>
      </w:pPr>
      <w:r w:rsidRPr="008F44C9">
        <w:t> </w:t>
      </w:r>
    </w:p>
    <w:p w14:paraId="5B9E3C33" w14:textId="78C60B4D" w:rsidR="008F44C9" w:rsidRPr="008F44C9" w:rsidRDefault="008F44C9" w:rsidP="0034649B">
      <w:pPr>
        <w:jc w:val="both"/>
      </w:pPr>
      <w:r w:rsidRPr="008F44C9">
        <w:t xml:space="preserve">Regulamin wchodzi w życie </w:t>
      </w:r>
      <w:r w:rsidR="00C769C6">
        <w:t>21.01.</w:t>
      </w:r>
      <w:r w:rsidRPr="008F44C9">
        <w:t>2025 r.</w:t>
      </w:r>
    </w:p>
    <w:p w14:paraId="60785707" w14:textId="77777777" w:rsidR="008F44C9" w:rsidRPr="008F44C9" w:rsidRDefault="008F44C9" w:rsidP="0034649B">
      <w:pPr>
        <w:jc w:val="both"/>
      </w:pPr>
      <w:r w:rsidRPr="008F44C9">
        <w:t> </w:t>
      </w:r>
    </w:p>
    <w:p w14:paraId="5E7AD11B" w14:textId="77777777" w:rsidR="00406E97" w:rsidRDefault="00406E97" w:rsidP="0034649B">
      <w:pPr>
        <w:jc w:val="both"/>
      </w:pPr>
    </w:p>
    <w:p w14:paraId="28B4D8CB" w14:textId="77777777" w:rsidR="00406E97" w:rsidRDefault="00406E97" w:rsidP="0034649B">
      <w:pPr>
        <w:jc w:val="both"/>
      </w:pPr>
    </w:p>
    <w:p w14:paraId="3CEDB15F" w14:textId="77777777" w:rsidR="00406E97" w:rsidRDefault="00406E97" w:rsidP="0034649B">
      <w:pPr>
        <w:jc w:val="both"/>
      </w:pPr>
    </w:p>
    <w:p w14:paraId="05BA6A3F" w14:textId="77777777" w:rsidR="00406E97" w:rsidRDefault="00406E97" w:rsidP="0034649B">
      <w:pPr>
        <w:jc w:val="both"/>
      </w:pPr>
    </w:p>
    <w:p w14:paraId="03AF93F8" w14:textId="77777777" w:rsidR="008F44C9" w:rsidRPr="008F44C9" w:rsidRDefault="008F44C9" w:rsidP="0034649B">
      <w:pPr>
        <w:jc w:val="both"/>
      </w:pPr>
      <w:r w:rsidRPr="008F44C9">
        <w:t> </w:t>
      </w:r>
    </w:p>
    <w:p w14:paraId="01CC3E34" w14:textId="77777777" w:rsidR="008F44C9" w:rsidRPr="008F44C9" w:rsidRDefault="008F44C9" w:rsidP="0034649B">
      <w:pPr>
        <w:jc w:val="both"/>
      </w:pPr>
      <w:r w:rsidRPr="008F44C9">
        <w:t> </w:t>
      </w:r>
    </w:p>
    <w:p w14:paraId="137B11B5" w14:textId="55793C22" w:rsidR="008F44C9" w:rsidRPr="008F44C9" w:rsidRDefault="008F44C9" w:rsidP="0034649B">
      <w:pPr>
        <w:jc w:val="both"/>
      </w:pPr>
      <w:r w:rsidRPr="008F44C9">
        <w:t>Warszawa, dn</w:t>
      </w:r>
      <w:r w:rsidR="00C769C6">
        <w:t>ia 21 stycznia 2025 r.</w:t>
      </w:r>
    </w:p>
    <w:p w14:paraId="6817C594" w14:textId="77777777" w:rsidR="008F44C9" w:rsidRDefault="008F44C9" w:rsidP="0034649B">
      <w:pPr>
        <w:jc w:val="both"/>
      </w:pPr>
    </w:p>
    <w:sectPr w:rsidR="008F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C9"/>
    <w:rsid w:val="0034649B"/>
    <w:rsid w:val="00406E97"/>
    <w:rsid w:val="00407390"/>
    <w:rsid w:val="004F1FDA"/>
    <w:rsid w:val="007A199F"/>
    <w:rsid w:val="007B793D"/>
    <w:rsid w:val="008F44C9"/>
    <w:rsid w:val="00977F5F"/>
    <w:rsid w:val="00B9188A"/>
    <w:rsid w:val="00C769C6"/>
    <w:rsid w:val="00D02CFB"/>
    <w:rsid w:val="00F630D6"/>
    <w:rsid w:val="00F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2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4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4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4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4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4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4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4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4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4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4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4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44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4C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4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4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4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4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4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4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4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4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4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4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4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44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4C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zhk.pl/" TargetMode="External"/><Relationship Id="rId5" Type="http://schemas.openxmlformats.org/officeDocument/2006/relationships/hyperlink" Target="http://www.pzh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Związek Hodowców Koni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Wzhk_bstok Wzhk</dc:creator>
  <cp:lastModifiedBy>Marzena Wożbińska</cp:lastModifiedBy>
  <cp:revision>9</cp:revision>
  <cp:lastPrinted>2025-01-23T14:52:00Z</cp:lastPrinted>
  <dcterms:created xsi:type="dcterms:W3CDTF">2025-01-14T10:12:00Z</dcterms:created>
  <dcterms:modified xsi:type="dcterms:W3CDTF">2025-01-23T14:53:00Z</dcterms:modified>
</cp:coreProperties>
</file>